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02" w:rsidRDefault="00A50F02" w:rsidP="00A50F02">
      <w:pPr>
        <w:pStyle w:val="Titre"/>
        <w:jc w:val="right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i/>
          <w:szCs w:val="22"/>
        </w:rPr>
        <w:t xml:space="preserve">Commune  de  LA VILLETERTRE  –  C.R.  </w:t>
      </w:r>
      <w:proofErr w:type="gramStart"/>
      <w:r>
        <w:rPr>
          <w:rFonts w:ascii="Calibri" w:hAnsi="Calibri"/>
          <w:b w:val="0"/>
          <w:i/>
          <w:szCs w:val="22"/>
        </w:rPr>
        <w:t>n</w:t>
      </w:r>
      <w:proofErr w:type="gramEnd"/>
      <w:r>
        <w:rPr>
          <w:rFonts w:ascii="Calibri" w:hAnsi="Calibri"/>
          <w:b w:val="0"/>
          <w:i/>
          <w:szCs w:val="22"/>
        </w:rPr>
        <w:t xml:space="preserve">° </w:t>
      </w:r>
      <w:r>
        <w:rPr>
          <w:rFonts w:ascii="Calibri" w:hAnsi="Calibri"/>
          <w:b w:val="0"/>
          <w:i/>
          <w:szCs w:val="22"/>
        </w:rPr>
        <w:t>2</w:t>
      </w:r>
      <w:r>
        <w:rPr>
          <w:rFonts w:ascii="Calibri" w:hAnsi="Calibri"/>
          <w:b w:val="0"/>
          <w:i/>
          <w:szCs w:val="22"/>
        </w:rPr>
        <w:t>/2020  du  0</w:t>
      </w:r>
      <w:r>
        <w:rPr>
          <w:rFonts w:ascii="Calibri" w:hAnsi="Calibri"/>
          <w:b w:val="0"/>
          <w:i/>
          <w:szCs w:val="22"/>
        </w:rPr>
        <w:t>2</w:t>
      </w:r>
      <w:r>
        <w:rPr>
          <w:rFonts w:ascii="Calibri" w:hAnsi="Calibri"/>
          <w:b w:val="0"/>
          <w:i/>
          <w:szCs w:val="22"/>
        </w:rPr>
        <w:t>/</w:t>
      </w:r>
      <w:r>
        <w:rPr>
          <w:rFonts w:ascii="Calibri" w:hAnsi="Calibri"/>
          <w:b w:val="0"/>
          <w:i/>
          <w:szCs w:val="22"/>
        </w:rPr>
        <w:t>03</w:t>
      </w:r>
      <w:r>
        <w:rPr>
          <w:rFonts w:ascii="Calibri" w:hAnsi="Calibri"/>
          <w:b w:val="0"/>
          <w:i/>
          <w:szCs w:val="22"/>
        </w:rPr>
        <w:t>/2020    -    p 1/</w:t>
      </w:r>
      <w:r>
        <w:rPr>
          <w:rFonts w:ascii="Calibri" w:hAnsi="Calibri"/>
          <w:b w:val="0"/>
          <w:i/>
          <w:szCs w:val="22"/>
        </w:rPr>
        <w:t>1</w:t>
      </w:r>
    </w:p>
    <w:p w:rsidR="00A50F02" w:rsidRDefault="00A50F02" w:rsidP="00A50F02">
      <w:pPr>
        <w:pStyle w:val="Titre"/>
        <w:rPr>
          <w:rFonts w:ascii="Calibri" w:hAnsi="Calibri"/>
          <w:szCs w:val="24"/>
        </w:rPr>
      </w:pPr>
    </w:p>
    <w:p w:rsidR="00A50F02" w:rsidRDefault="00A50F02" w:rsidP="00A50F02">
      <w:pPr>
        <w:pStyle w:val="Titre"/>
        <w:rPr>
          <w:rFonts w:ascii="Calibri" w:hAnsi="Calibri"/>
          <w:szCs w:val="24"/>
        </w:rPr>
      </w:pPr>
    </w:p>
    <w:p w:rsidR="00A50F02" w:rsidRDefault="00A50F02" w:rsidP="00A50F02">
      <w:pPr>
        <w:pStyle w:val="Titre"/>
        <w:rPr>
          <w:rFonts w:ascii="Calibri" w:hAnsi="Calibri"/>
          <w:szCs w:val="24"/>
        </w:rPr>
      </w:pPr>
    </w:p>
    <w:p w:rsidR="00A50F02" w:rsidRDefault="00A50F02" w:rsidP="00A50F02">
      <w:pPr>
        <w:pStyle w:val="Titre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SEANCE  ORDINAIRE  DU  </w:t>
      </w:r>
      <w:r>
        <w:rPr>
          <w:rFonts w:ascii="Calibri" w:hAnsi="Calibri"/>
          <w:sz w:val="28"/>
        </w:rPr>
        <w:t>02  MARS</w:t>
      </w:r>
      <w:r>
        <w:rPr>
          <w:rFonts w:ascii="Calibri" w:hAnsi="Calibri"/>
          <w:sz w:val="28"/>
        </w:rPr>
        <w:t xml:space="preserve">  2020</w:t>
      </w:r>
    </w:p>
    <w:p w:rsidR="00A50F02" w:rsidRDefault="00A50F02" w:rsidP="00A50F02">
      <w:pPr>
        <w:pStyle w:val="Titre"/>
        <w:rPr>
          <w:rFonts w:ascii="Calibri" w:hAnsi="Calibri"/>
          <w:b w:val="0"/>
          <w:bCs/>
          <w:szCs w:val="24"/>
          <w:u w:val="none"/>
        </w:rPr>
      </w:pPr>
    </w:p>
    <w:p w:rsidR="00A50F02" w:rsidRDefault="00A50F02" w:rsidP="00A50F02">
      <w:pPr>
        <w:pStyle w:val="Corpsdetexte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L’an deux mil vingt et le </w:t>
      </w:r>
      <w:r>
        <w:rPr>
          <w:rFonts w:ascii="Calibri" w:hAnsi="Calibri"/>
          <w:i/>
          <w:sz w:val="22"/>
          <w:szCs w:val="22"/>
        </w:rPr>
        <w:t>deux mars</w:t>
      </w:r>
      <w:r>
        <w:rPr>
          <w:rFonts w:ascii="Calibri" w:hAnsi="Calibri"/>
          <w:i/>
          <w:sz w:val="22"/>
          <w:szCs w:val="22"/>
        </w:rPr>
        <w:t xml:space="preserve"> à vingt heures trente, le Conseil Municipal de la Commune de                 LA VILLETERTRE, dûment convoqué, s’est réuni en session ordinaire, à la Mairie, sous la présidence </w:t>
      </w:r>
      <w:r w:rsidR="00667662">
        <w:rPr>
          <w:rFonts w:ascii="Calibri" w:hAnsi="Calibri"/>
          <w:i/>
          <w:sz w:val="22"/>
          <w:szCs w:val="22"/>
        </w:rPr>
        <w:t xml:space="preserve">        </w:t>
      </w:r>
      <w:r>
        <w:rPr>
          <w:rFonts w:ascii="Calibri" w:hAnsi="Calibri"/>
          <w:i/>
          <w:sz w:val="22"/>
          <w:szCs w:val="22"/>
        </w:rPr>
        <w:t xml:space="preserve">de Monsieur Hervé DESSEIN, Maire de La </w:t>
      </w:r>
      <w:proofErr w:type="spellStart"/>
      <w:r>
        <w:rPr>
          <w:rFonts w:ascii="Calibri" w:hAnsi="Calibri"/>
          <w:i/>
          <w:sz w:val="22"/>
          <w:szCs w:val="22"/>
        </w:rPr>
        <w:t>Villetertre</w:t>
      </w:r>
      <w:proofErr w:type="spellEnd"/>
      <w:r>
        <w:rPr>
          <w:rFonts w:ascii="Calibri" w:hAnsi="Calibri"/>
          <w:i/>
          <w:sz w:val="22"/>
          <w:szCs w:val="22"/>
        </w:rPr>
        <w:t>.</w:t>
      </w:r>
    </w:p>
    <w:p w:rsidR="00A50F02" w:rsidRDefault="00A50F02" w:rsidP="00A50F02">
      <w:pPr>
        <w:pStyle w:val="Titre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Date de convocation du Conseil Municipal : </w:t>
      </w:r>
      <w:r>
        <w:rPr>
          <w:rFonts w:ascii="Calibri" w:hAnsi="Calibri"/>
          <w:szCs w:val="22"/>
        </w:rPr>
        <w:t>25 février</w:t>
      </w:r>
      <w:r>
        <w:rPr>
          <w:rFonts w:ascii="Calibri" w:hAnsi="Calibri"/>
          <w:szCs w:val="22"/>
        </w:rPr>
        <w:t xml:space="preserve"> 2020</w:t>
      </w:r>
    </w:p>
    <w:p w:rsidR="00A50F02" w:rsidRDefault="00A50F02" w:rsidP="00A50F02">
      <w:pPr>
        <w:rPr>
          <w:i/>
        </w:rPr>
      </w:pPr>
      <w:r>
        <w:rPr>
          <w:i/>
        </w:rPr>
        <w:t>Etaient présents : M</w:t>
      </w:r>
      <w:r>
        <w:rPr>
          <w:i/>
        </w:rPr>
        <w:t>M</w:t>
      </w:r>
      <w:r>
        <w:rPr>
          <w:i/>
        </w:rPr>
        <w:t xml:space="preserve"> GUILLAUME Georges-Marc, DEBRAINE Jean-Pierre</w:t>
      </w:r>
      <w:r>
        <w:rPr>
          <w:i/>
        </w:rPr>
        <w:t xml:space="preserve">, </w:t>
      </w:r>
      <w:r>
        <w:rPr>
          <w:i/>
        </w:rPr>
        <w:t>Adjoints ; MM et Mmes  CAMILLE Laurent,  LAURENT Xavier, DUMENIL Anita, POSTEL Mathieu, D</w:t>
      </w:r>
      <w:r>
        <w:rPr>
          <w:i/>
        </w:rPr>
        <w:t>E</w:t>
      </w:r>
      <w:r>
        <w:rPr>
          <w:i/>
        </w:rPr>
        <w:t xml:space="preserve">SESQUELLES Florence,  CROCHON Bruno, VAUVILLIERS Jean, CRECY Olivier. </w:t>
      </w:r>
    </w:p>
    <w:p w:rsidR="00A50F02" w:rsidRDefault="00A50F02" w:rsidP="00A50F02">
      <w:pPr>
        <w:rPr>
          <w:i/>
        </w:rPr>
      </w:pPr>
      <w:r>
        <w:rPr>
          <w:i/>
        </w:rPr>
        <w:t xml:space="preserve">Absents excusés : Mme  GEORGE Michèle,  </w:t>
      </w:r>
      <w:r>
        <w:rPr>
          <w:i/>
        </w:rPr>
        <w:t xml:space="preserve">M. </w:t>
      </w:r>
      <w:r>
        <w:rPr>
          <w:i/>
        </w:rPr>
        <w:t>GALLOIS Jean-Paul,  M. DENEUX D</w:t>
      </w:r>
      <w:r>
        <w:rPr>
          <w:i/>
        </w:rPr>
        <w:t>ominique.</w:t>
      </w:r>
    </w:p>
    <w:p w:rsidR="00A50F02" w:rsidRDefault="00A50F02" w:rsidP="00A50F02">
      <w:r>
        <w:t xml:space="preserve">Monsieur </w:t>
      </w:r>
      <w:r>
        <w:t>LAURENT Xavier</w:t>
      </w:r>
      <w:r>
        <w:t xml:space="preserve">  a été nommé secrétaire.</w:t>
      </w:r>
    </w:p>
    <w:p w:rsidR="000E7C17" w:rsidRDefault="000E7C17" w:rsidP="00A50F02"/>
    <w:p w:rsidR="000E7C17" w:rsidRDefault="000E7C17" w:rsidP="00A50F02"/>
    <w:p w:rsidR="000E7C17" w:rsidRDefault="00F774D9" w:rsidP="00A50F0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COMPTE  ADMINISTRATIF  2019</w:t>
      </w:r>
    </w:p>
    <w:p w:rsidR="00F774D9" w:rsidRDefault="00F774D9" w:rsidP="00A50F02">
      <w:pPr>
        <w:rPr>
          <w:sz w:val="24"/>
          <w:szCs w:val="24"/>
        </w:rPr>
      </w:pPr>
    </w:p>
    <w:p w:rsidR="00F774D9" w:rsidRDefault="00F774D9" w:rsidP="00A50F02">
      <w:pPr>
        <w:rPr>
          <w:sz w:val="24"/>
          <w:szCs w:val="24"/>
        </w:rPr>
      </w:pPr>
      <w:r>
        <w:rPr>
          <w:sz w:val="24"/>
          <w:szCs w:val="24"/>
        </w:rPr>
        <w:tab/>
        <w:t>Le Conseil Municipal, après la présentation des opérations 2019 par Monsieur le Maire, approuve les comptes et vote à l’unanimité le compte administratif 2019 de la Commune qui présente un résultat de clôture excédentaire de 454 721,41 €, ce résultat tenant compte de la fusion du budget d’assainissement et du budget communal en 2019.</w:t>
      </w:r>
    </w:p>
    <w:p w:rsidR="00F774D9" w:rsidRDefault="00F774D9" w:rsidP="00A50F02">
      <w:pPr>
        <w:rPr>
          <w:sz w:val="24"/>
          <w:szCs w:val="24"/>
        </w:rPr>
      </w:pPr>
    </w:p>
    <w:p w:rsidR="000618D6" w:rsidRDefault="00F774D9" w:rsidP="00A50F0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Monsieur CAMILLE s’interroge sur les conséquences de la suppression de la taxe d’habitation sur le budget communal. Monsieur DESSEIN </w:t>
      </w:r>
      <w:r w:rsidR="00A656DC">
        <w:rPr>
          <w:sz w:val="24"/>
          <w:szCs w:val="24"/>
        </w:rPr>
        <w:t xml:space="preserve">explique que la perte de recettes </w:t>
      </w:r>
      <w:r w:rsidR="00667662">
        <w:rPr>
          <w:sz w:val="24"/>
          <w:szCs w:val="24"/>
        </w:rPr>
        <w:t xml:space="preserve">  </w:t>
      </w:r>
      <w:r w:rsidR="00A656DC">
        <w:rPr>
          <w:sz w:val="24"/>
          <w:szCs w:val="24"/>
        </w:rPr>
        <w:t>sera compensée à l’euro près par le transfert de la part départementale de taxe foncière.</w:t>
      </w:r>
    </w:p>
    <w:p w:rsidR="000618D6" w:rsidRDefault="000618D6" w:rsidP="00A50F02">
      <w:pPr>
        <w:rPr>
          <w:sz w:val="24"/>
          <w:szCs w:val="24"/>
        </w:rPr>
      </w:pPr>
    </w:p>
    <w:p w:rsidR="000618D6" w:rsidRDefault="000618D6" w:rsidP="00A50F02">
      <w:pPr>
        <w:rPr>
          <w:sz w:val="24"/>
          <w:szCs w:val="24"/>
        </w:rPr>
      </w:pPr>
    </w:p>
    <w:p w:rsidR="00F774D9" w:rsidRPr="000618D6" w:rsidRDefault="000618D6" w:rsidP="00A50F02">
      <w:pPr>
        <w:rPr>
          <w:sz w:val="24"/>
          <w:szCs w:val="24"/>
          <w:u w:val="single"/>
        </w:rPr>
      </w:pPr>
      <w:r w:rsidRPr="000618D6">
        <w:rPr>
          <w:sz w:val="24"/>
          <w:szCs w:val="24"/>
          <w:u w:val="single"/>
        </w:rPr>
        <w:t>GROUPEMENT  DE  COMMANDES  POUR  L’ACHAT  D’ÉLECTRICITÉ</w:t>
      </w:r>
      <w:r w:rsidR="00A656DC" w:rsidRPr="000618D6">
        <w:rPr>
          <w:sz w:val="24"/>
          <w:szCs w:val="24"/>
          <w:u w:val="single"/>
        </w:rPr>
        <w:t xml:space="preserve"> </w:t>
      </w:r>
    </w:p>
    <w:p w:rsidR="00330FE8" w:rsidRDefault="00330FE8">
      <w:pPr>
        <w:rPr>
          <w:sz w:val="24"/>
          <w:szCs w:val="24"/>
        </w:rPr>
      </w:pPr>
    </w:p>
    <w:p w:rsidR="000618D6" w:rsidRDefault="000618D6">
      <w:pPr>
        <w:rPr>
          <w:sz w:val="24"/>
          <w:szCs w:val="24"/>
        </w:rPr>
      </w:pPr>
      <w:r>
        <w:rPr>
          <w:sz w:val="24"/>
          <w:szCs w:val="24"/>
        </w:rPr>
        <w:tab/>
        <w:t>La Commune adhère au Syndicat d’Electricité de l’Oise qui propose l’adhésion à un groupement d’achat d’électricité à partir de 2021, les tarifs réglementés</w:t>
      </w:r>
      <w:r w:rsidR="00667662">
        <w:rPr>
          <w:sz w:val="24"/>
          <w:szCs w:val="24"/>
        </w:rPr>
        <w:t xml:space="preserve"> accordés aux collectivités</w:t>
      </w:r>
      <w:r>
        <w:rPr>
          <w:sz w:val="24"/>
          <w:szCs w:val="24"/>
        </w:rPr>
        <w:t xml:space="preserve"> n’étant pas renouvelés </w:t>
      </w:r>
      <w:r w:rsidR="00667662">
        <w:rPr>
          <w:sz w:val="24"/>
          <w:szCs w:val="24"/>
        </w:rPr>
        <w:t>après</w:t>
      </w:r>
      <w:r>
        <w:rPr>
          <w:sz w:val="24"/>
          <w:szCs w:val="24"/>
        </w:rPr>
        <w:t xml:space="preserve"> 2020.</w:t>
      </w:r>
      <w:r w:rsidR="00667662">
        <w:rPr>
          <w:sz w:val="24"/>
          <w:szCs w:val="24"/>
        </w:rPr>
        <w:t xml:space="preserve"> </w:t>
      </w:r>
    </w:p>
    <w:p w:rsidR="000618D6" w:rsidRDefault="000618D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Le Conseil Municipal donne son accord </w:t>
      </w:r>
      <w:r w:rsidR="00667662">
        <w:rPr>
          <w:sz w:val="24"/>
          <w:szCs w:val="24"/>
        </w:rPr>
        <w:t xml:space="preserve">pour adhérer à ce Groupement d’achat </w:t>
      </w:r>
      <w:r>
        <w:rPr>
          <w:sz w:val="24"/>
          <w:szCs w:val="24"/>
        </w:rPr>
        <w:t xml:space="preserve">afin </w:t>
      </w:r>
      <w:r w:rsidR="00667662">
        <w:rPr>
          <w:sz w:val="24"/>
          <w:szCs w:val="24"/>
        </w:rPr>
        <w:t xml:space="preserve">     </w:t>
      </w:r>
      <w:r>
        <w:rPr>
          <w:sz w:val="24"/>
          <w:szCs w:val="24"/>
        </w:rPr>
        <w:t>d</w:t>
      </w:r>
      <w:r w:rsidR="00667662">
        <w:rPr>
          <w:sz w:val="24"/>
          <w:szCs w:val="24"/>
        </w:rPr>
        <w:t>e bénéficier de tarifs négociés dès 2021.</w:t>
      </w:r>
    </w:p>
    <w:p w:rsidR="00667662" w:rsidRDefault="00667662">
      <w:pPr>
        <w:rPr>
          <w:sz w:val="24"/>
          <w:szCs w:val="24"/>
        </w:rPr>
      </w:pPr>
    </w:p>
    <w:p w:rsidR="00667662" w:rsidRDefault="00667662">
      <w:pPr>
        <w:rPr>
          <w:sz w:val="24"/>
          <w:szCs w:val="24"/>
        </w:rPr>
      </w:pPr>
    </w:p>
    <w:p w:rsidR="00667662" w:rsidRDefault="00667662">
      <w:pPr>
        <w:rPr>
          <w:sz w:val="24"/>
          <w:szCs w:val="24"/>
          <w:u w:val="single"/>
        </w:rPr>
      </w:pPr>
      <w:r w:rsidRPr="00667662">
        <w:rPr>
          <w:sz w:val="24"/>
          <w:szCs w:val="24"/>
          <w:u w:val="single"/>
        </w:rPr>
        <w:t>URBANISME</w:t>
      </w:r>
    </w:p>
    <w:p w:rsidR="00667662" w:rsidRDefault="00667662">
      <w:pPr>
        <w:rPr>
          <w:sz w:val="24"/>
          <w:szCs w:val="24"/>
        </w:rPr>
      </w:pPr>
    </w:p>
    <w:p w:rsidR="00667662" w:rsidRDefault="0066766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Demande de travaux de M. DA SILVA FERNANDES rue de </w:t>
      </w:r>
      <w:proofErr w:type="spellStart"/>
      <w:r>
        <w:rPr>
          <w:sz w:val="24"/>
          <w:szCs w:val="24"/>
        </w:rPr>
        <w:t>Romesnil</w:t>
      </w:r>
      <w:proofErr w:type="spellEnd"/>
      <w:r>
        <w:rPr>
          <w:sz w:val="24"/>
          <w:szCs w:val="24"/>
        </w:rPr>
        <w:t xml:space="preserve"> pour modifier l’</w:t>
      </w:r>
      <w:proofErr w:type="spellStart"/>
      <w:r>
        <w:rPr>
          <w:sz w:val="24"/>
          <w:szCs w:val="24"/>
        </w:rPr>
        <w:t>em-placement</w:t>
      </w:r>
      <w:proofErr w:type="spellEnd"/>
      <w:r>
        <w:rPr>
          <w:sz w:val="24"/>
          <w:szCs w:val="24"/>
        </w:rPr>
        <w:t xml:space="preserve"> et changer son portail et son portillon. Pas d’observations du Conseil Municipal.</w:t>
      </w:r>
    </w:p>
    <w:p w:rsidR="00667662" w:rsidRDefault="00667662">
      <w:pPr>
        <w:rPr>
          <w:sz w:val="24"/>
          <w:szCs w:val="24"/>
        </w:rPr>
      </w:pPr>
    </w:p>
    <w:p w:rsidR="00667662" w:rsidRDefault="00667662">
      <w:pPr>
        <w:rPr>
          <w:sz w:val="24"/>
          <w:szCs w:val="24"/>
        </w:rPr>
      </w:pPr>
    </w:p>
    <w:p w:rsidR="00667662" w:rsidRPr="008F30AA" w:rsidRDefault="00667662" w:rsidP="00667662">
      <w:pPr>
        <w:pStyle w:val="Corpsdetexte"/>
        <w:rPr>
          <w:rFonts w:ascii="Calibri" w:hAnsi="Calibri"/>
          <w:i/>
          <w:sz w:val="22"/>
        </w:rPr>
      </w:pPr>
      <w:r w:rsidRPr="008F30AA">
        <w:rPr>
          <w:rFonts w:ascii="Calibri" w:hAnsi="Calibri"/>
          <w:i/>
          <w:sz w:val="22"/>
        </w:rPr>
        <w:t xml:space="preserve">L’ordre du jour étant épuisé, la séance est levée à </w:t>
      </w:r>
      <w:r>
        <w:rPr>
          <w:rFonts w:ascii="Calibri" w:hAnsi="Calibri"/>
          <w:i/>
          <w:sz w:val="22"/>
        </w:rPr>
        <w:t>2</w:t>
      </w:r>
      <w:r>
        <w:rPr>
          <w:rFonts w:ascii="Calibri" w:hAnsi="Calibri"/>
          <w:i/>
          <w:sz w:val="22"/>
        </w:rPr>
        <w:t>1h</w:t>
      </w:r>
      <w:r>
        <w:rPr>
          <w:rFonts w:ascii="Calibri" w:hAnsi="Calibri"/>
          <w:i/>
          <w:sz w:val="22"/>
        </w:rPr>
        <w:t>5</w:t>
      </w:r>
      <w:r>
        <w:rPr>
          <w:rFonts w:ascii="Calibri" w:hAnsi="Calibri"/>
          <w:i/>
          <w:sz w:val="22"/>
        </w:rPr>
        <w:t>0</w:t>
      </w:r>
      <w:r w:rsidRPr="008F30AA">
        <w:rPr>
          <w:rFonts w:ascii="Calibri" w:hAnsi="Calibri"/>
          <w:i/>
          <w:sz w:val="22"/>
        </w:rPr>
        <w:t xml:space="preserve">.  Fait et délibéré à La </w:t>
      </w:r>
      <w:proofErr w:type="spellStart"/>
      <w:r w:rsidRPr="008F30AA">
        <w:rPr>
          <w:rFonts w:ascii="Calibri" w:hAnsi="Calibri"/>
          <w:i/>
          <w:sz w:val="22"/>
        </w:rPr>
        <w:t>Villetertre</w:t>
      </w:r>
      <w:proofErr w:type="spellEnd"/>
      <w:r w:rsidRPr="008F30AA">
        <w:rPr>
          <w:rFonts w:ascii="Calibri" w:hAnsi="Calibri"/>
          <w:i/>
          <w:sz w:val="22"/>
        </w:rPr>
        <w:t xml:space="preserve"> le </w:t>
      </w:r>
      <w:r>
        <w:rPr>
          <w:rFonts w:ascii="Calibri" w:hAnsi="Calibri"/>
          <w:i/>
          <w:sz w:val="22"/>
        </w:rPr>
        <w:t>deux mars</w:t>
      </w:r>
      <w:bookmarkStart w:id="0" w:name="_GoBack"/>
      <w:bookmarkEnd w:id="0"/>
      <w:r>
        <w:rPr>
          <w:rFonts w:ascii="Calibri" w:hAnsi="Calibri"/>
          <w:i/>
          <w:sz w:val="22"/>
        </w:rPr>
        <w:t xml:space="preserve"> </w:t>
      </w:r>
      <w:proofErr w:type="spellStart"/>
      <w:r w:rsidRPr="008F30AA">
        <w:rPr>
          <w:rFonts w:ascii="Calibri" w:hAnsi="Calibri"/>
          <w:i/>
          <w:sz w:val="22"/>
        </w:rPr>
        <w:t>deux</w:t>
      </w:r>
      <w:proofErr w:type="spellEnd"/>
      <w:r w:rsidRPr="008F30AA">
        <w:rPr>
          <w:rFonts w:ascii="Calibri" w:hAnsi="Calibri"/>
          <w:i/>
          <w:sz w:val="22"/>
        </w:rPr>
        <w:t xml:space="preserve"> mil </w:t>
      </w:r>
      <w:r>
        <w:rPr>
          <w:rFonts w:ascii="Calibri" w:hAnsi="Calibri"/>
          <w:i/>
          <w:sz w:val="22"/>
        </w:rPr>
        <w:t>vingt</w:t>
      </w:r>
      <w:r w:rsidRPr="008F30AA">
        <w:rPr>
          <w:rFonts w:ascii="Calibri" w:hAnsi="Calibri"/>
          <w:i/>
          <w:sz w:val="22"/>
        </w:rPr>
        <w:t>,  et ont signé au registre les membres présents.</w:t>
      </w:r>
    </w:p>
    <w:p w:rsidR="00667662" w:rsidRPr="00667662" w:rsidRDefault="00667662">
      <w:pPr>
        <w:rPr>
          <w:sz w:val="24"/>
          <w:szCs w:val="24"/>
        </w:rPr>
      </w:pPr>
    </w:p>
    <w:sectPr w:rsidR="00667662" w:rsidRPr="00667662" w:rsidSect="00667662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02"/>
    <w:rsid w:val="000618D6"/>
    <w:rsid w:val="000E7C17"/>
    <w:rsid w:val="00330FE8"/>
    <w:rsid w:val="00667662"/>
    <w:rsid w:val="00741BEC"/>
    <w:rsid w:val="00767E0C"/>
    <w:rsid w:val="00A50F02"/>
    <w:rsid w:val="00A656DC"/>
    <w:rsid w:val="00F7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02"/>
    <w:pPr>
      <w:spacing w:after="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A50F02"/>
    <w:pPr>
      <w:keepNext/>
      <w:widowControl w:val="0"/>
      <w:snapToGrid w:val="0"/>
      <w:outlineLvl w:val="0"/>
    </w:pPr>
    <w:rPr>
      <w:rFonts w:ascii="Times New Roman" w:eastAsia="Times New Roman" w:hAnsi="Times New Roman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50F02"/>
    <w:rPr>
      <w:rFonts w:ascii="Times New Roman" w:eastAsia="Times New Roman" w:hAnsi="Times New Roman" w:cs="Times New Roman"/>
      <w:i/>
      <w:szCs w:val="20"/>
    </w:rPr>
  </w:style>
  <w:style w:type="paragraph" w:styleId="Titre">
    <w:name w:val="Title"/>
    <w:basedOn w:val="Normal"/>
    <w:link w:val="TitreCar"/>
    <w:qFormat/>
    <w:rsid w:val="00A50F02"/>
    <w:pPr>
      <w:widowControl w:val="0"/>
      <w:snapToGrid w:val="0"/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A50F02"/>
    <w:rPr>
      <w:rFonts w:ascii="Times New Roman" w:eastAsia="Times New Roman" w:hAnsi="Times New Roman" w:cs="Times New Roman"/>
      <w:b/>
      <w:szCs w:val="20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A50F02"/>
    <w:pPr>
      <w:widowControl w:val="0"/>
      <w:snapToGrid w:val="0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50F02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02"/>
    <w:pPr>
      <w:spacing w:after="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A50F02"/>
    <w:pPr>
      <w:keepNext/>
      <w:widowControl w:val="0"/>
      <w:snapToGrid w:val="0"/>
      <w:outlineLvl w:val="0"/>
    </w:pPr>
    <w:rPr>
      <w:rFonts w:ascii="Times New Roman" w:eastAsia="Times New Roman" w:hAnsi="Times New Roman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50F02"/>
    <w:rPr>
      <w:rFonts w:ascii="Times New Roman" w:eastAsia="Times New Roman" w:hAnsi="Times New Roman" w:cs="Times New Roman"/>
      <w:i/>
      <w:szCs w:val="20"/>
    </w:rPr>
  </w:style>
  <w:style w:type="paragraph" w:styleId="Titre">
    <w:name w:val="Title"/>
    <w:basedOn w:val="Normal"/>
    <w:link w:val="TitreCar"/>
    <w:qFormat/>
    <w:rsid w:val="00A50F02"/>
    <w:pPr>
      <w:widowControl w:val="0"/>
      <w:snapToGrid w:val="0"/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A50F02"/>
    <w:rPr>
      <w:rFonts w:ascii="Times New Roman" w:eastAsia="Times New Roman" w:hAnsi="Times New Roman" w:cs="Times New Roman"/>
      <w:b/>
      <w:szCs w:val="20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A50F02"/>
    <w:pPr>
      <w:widowControl w:val="0"/>
      <w:snapToGrid w:val="0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50F02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2020-03-03T09:21:00Z</dcterms:created>
  <dcterms:modified xsi:type="dcterms:W3CDTF">2020-03-03T14:05:00Z</dcterms:modified>
</cp:coreProperties>
</file>