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A7" w:rsidRDefault="007D2FA7" w:rsidP="007D2FA7">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 6/2020  du  10/11/2020    -    p 1/2</w:t>
      </w:r>
    </w:p>
    <w:p w:rsidR="007D2FA7" w:rsidRDefault="007D2FA7" w:rsidP="007D2FA7">
      <w:pPr>
        <w:pStyle w:val="Titre"/>
        <w:rPr>
          <w:rFonts w:ascii="Calibri" w:hAnsi="Calibri"/>
          <w:szCs w:val="24"/>
        </w:rPr>
      </w:pPr>
    </w:p>
    <w:p w:rsidR="007D2FA7" w:rsidRDefault="007D2FA7" w:rsidP="007D2FA7">
      <w:pPr>
        <w:pStyle w:val="Titre"/>
        <w:rPr>
          <w:rFonts w:ascii="Calibri" w:hAnsi="Calibri"/>
          <w:szCs w:val="24"/>
        </w:rPr>
      </w:pPr>
    </w:p>
    <w:p w:rsidR="007D2FA7" w:rsidRDefault="007D2FA7" w:rsidP="007D2FA7">
      <w:pPr>
        <w:pStyle w:val="Titre"/>
        <w:rPr>
          <w:rFonts w:ascii="Calibri" w:hAnsi="Calibri"/>
          <w:sz w:val="28"/>
        </w:rPr>
      </w:pPr>
      <w:r>
        <w:rPr>
          <w:rFonts w:ascii="Calibri" w:hAnsi="Calibri"/>
          <w:sz w:val="28"/>
        </w:rPr>
        <w:t>SEANCE  ORDINAIRE  DU  10  NOVEMBRE  2020</w:t>
      </w:r>
    </w:p>
    <w:p w:rsidR="007D2FA7" w:rsidRDefault="007D2FA7" w:rsidP="007D2FA7">
      <w:pPr>
        <w:pStyle w:val="Titre"/>
        <w:rPr>
          <w:rFonts w:ascii="Calibri" w:hAnsi="Calibri"/>
          <w:b w:val="0"/>
          <w:bCs/>
          <w:szCs w:val="24"/>
          <w:u w:val="none"/>
        </w:rPr>
      </w:pPr>
    </w:p>
    <w:p w:rsidR="007D2FA7" w:rsidRDefault="007D2FA7" w:rsidP="007D2FA7">
      <w:pPr>
        <w:pStyle w:val="Corpsdetexte"/>
        <w:rPr>
          <w:rFonts w:ascii="Calibri" w:hAnsi="Calibri"/>
          <w:i/>
          <w:sz w:val="22"/>
          <w:szCs w:val="22"/>
        </w:rPr>
      </w:pPr>
      <w:r>
        <w:rPr>
          <w:rFonts w:ascii="Calibri" w:hAnsi="Calibri"/>
          <w:i/>
          <w:sz w:val="22"/>
          <w:szCs w:val="22"/>
        </w:rPr>
        <w:t xml:space="preserve">L’an deux mil vingt et le dix novembre à vingt </w:t>
      </w:r>
      <w:r w:rsidR="00FD1E16">
        <w:rPr>
          <w:rFonts w:ascii="Calibri" w:hAnsi="Calibri"/>
          <w:i/>
          <w:sz w:val="22"/>
          <w:szCs w:val="22"/>
        </w:rPr>
        <w:t>et une heures</w:t>
      </w:r>
      <w:r>
        <w:rPr>
          <w:rFonts w:ascii="Calibri" w:hAnsi="Calibri"/>
          <w:i/>
          <w:sz w:val="22"/>
          <w:szCs w:val="22"/>
        </w:rPr>
        <w:t xml:space="preserve">, le Conseil Municipal de la Commune de                 LA VILLETERTRE, dûment convoqué, s’est réuni en session ordinaire, dans la salle polyvalente et à </w:t>
      </w:r>
    </w:p>
    <w:p w:rsidR="007D2FA7" w:rsidRDefault="007D2FA7" w:rsidP="007D2FA7">
      <w:pPr>
        <w:pStyle w:val="Corpsdetexte"/>
        <w:rPr>
          <w:rFonts w:ascii="Calibri" w:hAnsi="Calibri"/>
          <w:i/>
          <w:sz w:val="22"/>
          <w:szCs w:val="22"/>
        </w:rPr>
      </w:pPr>
      <w:proofErr w:type="gramStart"/>
      <w:r>
        <w:rPr>
          <w:rFonts w:ascii="Calibri" w:hAnsi="Calibri"/>
          <w:i/>
          <w:sz w:val="22"/>
          <w:szCs w:val="22"/>
        </w:rPr>
        <w:t>huis</w:t>
      </w:r>
      <w:proofErr w:type="gramEnd"/>
      <w:r>
        <w:rPr>
          <w:rFonts w:ascii="Calibri" w:hAnsi="Calibri"/>
          <w:i/>
          <w:sz w:val="22"/>
          <w:szCs w:val="22"/>
        </w:rPr>
        <w:t xml:space="preserve"> clos en raison du contexte sanitaire, sous la présidence de Monsieur Hervé DESSEIN, Maire de </w:t>
      </w:r>
    </w:p>
    <w:p w:rsidR="007D2FA7" w:rsidRDefault="007D2FA7" w:rsidP="007D2FA7">
      <w:pPr>
        <w:pStyle w:val="Corpsdetexte"/>
        <w:rPr>
          <w:rFonts w:ascii="Calibri" w:hAnsi="Calibri"/>
          <w:i/>
          <w:sz w:val="22"/>
          <w:szCs w:val="22"/>
        </w:rPr>
      </w:pPr>
      <w:r>
        <w:rPr>
          <w:rFonts w:ascii="Calibri" w:hAnsi="Calibri"/>
          <w:i/>
          <w:sz w:val="22"/>
          <w:szCs w:val="22"/>
        </w:rPr>
        <w:t xml:space="preserve">La </w:t>
      </w:r>
      <w:proofErr w:type="spellStart"/>
      <w:r>
        <w:rPr>
          <w:rFonts w:ascii="Calibri" w:hAnsi="Calibri"/>
          <w:i/>
          <w:sz w:val="22"/>
          <w:szCs w:val="22"/>
        </w:rPr>
        <w:t>Villetertre</w:t>
      </w:r>
      <w:proofErr w:type="spellEnd"/>
      <w:r>
        <w:rPr>
          <w:rFonts w:ascii="Calibri" w:hAnsi="Calibri"/>
          <w:i/>
          <w:sz w:val="22"/>
          <w:szCs w:val="22"/>
        </w:rPr>
        <w:t>.</w:t>
      </w:r>
    </w:p>
    <w:p w:rsidR="007D2FA7" w:rsidRDefault="007D2FA7" w:rsidP="007D2FA7">
      <w:pPr>
        <w:pStyle w:val="Titre1"/>
        <w:rPr>
          <w:rFonts w:ascii="Calibri" w:hAnsi="Calibri"/>
          <w:szCs w:val="22"/>
        </w:rPr>
      </w:pPr>
      <w:r>
        <w:rPr>
          <w:rFonts w:ascii="Calibri" w:hAnsi="Calibri"/>
          <w:szCs w:val="22"/>
        </w:rPr>
        <w:t>Date de convocation du Conseil Municipal : 4 novembre 2020</w:t>
      </w:r>
    </w:p>
    <w:p w:rsidR="007D2FA7" w:rsidRDefault="007D2FA7" w:rsidP="007D2FA7">
      <w:pPr>
        <w:rPr>
          <w:rFonts w:asciiTheme="minorHAnsi" w:hAnsiTheme="minorHAnsi" w:cstheme="minorHAnsi"/>
        </w:rPr>
      </w:pPr>
      <w:r>
        <w:rPr>
          <w:i/>
        </w:rPr>
        <w:t xml:space="preserve">Etaient présents : </w:t>
      </w:r>
      <w:r w:rsidRPr="00011722">
        <w:rPr>
          <w:rFonts w:asciiTheme="minorHAnsi" w:hAnsiTheme="minorHAnsi" w:cstheme="minorHAnsi"/>
        </w:rPr>
        <w:t>MM GUILLAUME Georges-Marc,</w:t>
      </w:r>
      <w:r>
        <w:rPr>
          <w:rFonts w:asciiTheme="minorHAnsi" w:hAnsiTheme="minorHAnsi" w:cstheme="minorHAnsi"/>
        </w:rPr>
        <w:t xml:space="preserve"> </w:t>
      </w:r>
      <w:r w:rsidRPr="00011722">
        <w:rPr>
          <w:rFonts w:asciiTheme="minorHAnsi" w:hAnsiTheme="minorHAnsi" w:cstheme="minorHAnsi"/>
        </w:rPr>
        <w:t>DEBRAINE Jean-Pierre et M</w:t>
      </w:r>
      <w:r>
        <w:rPr>
          <w:rFonts w:asciiTheme="minorHAnsi" w:hAnsiTheme="minorHAnsi" w:cstheme="minorHAnsi"/>
        </w:rPr>
        <w:t xml:space="preserve">me </w:t>
      </w:r>
      <w:r w:rsidRPr="00011722">
        <w:rPr>
          <w:rFonts w:asciiTheme="minorHAnsi" w:hAnsiTheme="minorHAnsi" w:cstheme="minorHAnsi"/>
        </w:rPr>
        <w:t xml:space="preserve">  DESESQUELLES Florence </w:t>
      </w:r>
      <w:r>
        <w:rPr>
          <w:rFonts w:asciiTheme="minorHAnsi" w:hAnsiTheme="minorHAnsi" w:cstheme="minorHAnsi"/>
        </w:rPr>
        <w:t xml:space="preserve">, Adjoints ; MM et Mmes </w:t>
      </w:r>
      <w:r w:rsidRPr="00011722">
        <w:rPr>
          <w:rFonts w:asciiTheme="minorHAnsi" w:hAnsiTheme="minorHAnsi" w:cstheme="minorHAnsi"/>
        </w:rPr>
        <w:t xml:space="preserve">POSTEL Mathieu,,  LAURENT Xavier, </w:t>
      </w:r>
      <w:r>
        <w:rPr>
          <w:rFonts w:asciiTheme="minorHAnsi" w:hAnsiTheme="minorHAnsi" w:cstheme="minorHAnsi"/>
        </w:rPr>
        <w:t xml:space="preserve"> </w:t>
      </w:r>
      <w:r w:rsidRPr="00011722">
        <w:rPr>
          <w:rFonts w:asciiTheme="minorHAnsi" w:hAnsiTheme="minorHAnsi" w:cstheme="minorHAnsi"/>
        </w:rPr>
        <w:t>DUMENIL Anita,</w:t>
      </w:r>
      <w:r w:rsidRPr="002A3DD7">
        <w:rPr>
          <w:rFonts w:asciiTheme="minorHAnsi" w:hAnsiTheme="minorHAnsi" w:cstheme="minorHAnsi"/>
        </w:rPr>
        <w:t xml:space="preserve"> </w:t>
      </w:r>
      <w:r w:rsidRPr="00011722">
        <w:rPr>
          <w:rFonts w:asciiTheme="minorHAnsi" w:hAnsiTheme="minorHAnsi" w:cstheme="minorHAnsi"/>
        </w:rPr>
        <w:t>DENEUX  Bérangère</w:t>
      </w:r>
      <w:r>
        <w:rPr>
          <w:rFonts w:asciiTheme="minorHAnsi" w:hAnsiTheme="minorHAnsi" w:cstheme="minorHAnsi"/>
        </w:rPr>
        <w:t xml:space="preserve">, </w:t>
      </w:r>
      <w:r w:rsidRPr="00011722">
        <w:rPr>
          <w:rFonts w:asciiTheme="minorHAnsi" w:hAnsiTheme="minorHAnsi" w:cstheme="minorHAnsi"/>
        </w:rPr>
        <w:t xml:space="preserve"> LESCALLE Isabelle,  RÉAUBOURG Carole</w:t>
      </w:r>
      <w:r>
        <w:rPr>
          <w:rFonts w:asciiTheme="minorHAnsi" w:hAnsiTheme="minorHAnsi" w:cstheme="minorHAnsi"/>
        </w:rPr>
        <w:t xml:space="preserve">, </w:t>
      </w:r>
      <w:r w:rsidRPr="00011722">
        <w:rPr>
          <w:rFonts w:asciiTheme="minorHAnsi" w:hAnsiTheme="minorHAnsi" w:cstheme="minorHAnsi"/>
        </w:rPr>
        <w:t xml:space="preserve"> </w:t>
      </w:r>
      <w:r w:rsidRPr="007E0318">
        <w:rPr>
          <w:rFonts w:asciiTheme="minorHAnsi" w:hAnsiTheme="minorHAnsi" w:cstheme="minorHAnsi"/>
        </w:rPr>
        <w:t>CRÉCY Olivier</w:t>
      </w:r>
      <w:r>
        <w:rPr>
          <w:rFonts w:asciiTheme="minorHAnsi" w:hAnsiTheme="minorHAnsi" w:cstheme="minorHAnsi"/>
        </w:rPr>
        <w:t xml:space="preserve">,  </w:t>
      </w:r>
      <w:r w:rsidRPr="00011722">
        <w:rPr>
          <w:rFonts w:asciiTheme="minorHAnsi" w:hAnsiTheme="minorHAnsi" w:cstheme="minorHAnsi"/>
        </w:rPr>
        <w:t xml:space="preserve">CROCHON Bruno, </w:t>
      </w:r>
      <w:r>
        <w:rPr>
          <w:rFonts w:asciiTheme="minorHAnsi" w:hAnsiTheme="minorHAnsi" w:cstheme="minorHAnsi"/>
        </w:rPr>
        <w:t xml:space="preserve"> </w:t>
      </w:r>
      <w:r w:rsidRPr="00011722">
        <w:rPr>
          <w:rFonts w:asciiTheme="minorHAnsi" w:hAnsiTheme="minorHAnsi" w:cstheme="minorHAnsi"/>
        </w:rPr>
        <w:t>BOURDETTE Fabien</w:t>
      </w:r>
      <w:r>
        <w:rPr>
          <w:rFonts w:asciiTheme="minorHAnsi" w:hAnsiTheme="minorHAnsi" w:cstheme="minorHAnsi"/>
        </w:rPr>
        <w:t xml:space="preserve"> et</w:t>
      </w:r>
      <w:r w:rsidRPr="00011722">
        <w:rPr>
          <w:rFonts w:asciiTheme="minorHAnsi" w:hAnsiTheme="minorHAnsi" w:cstheme="minorHAnsi"/>
        </w:rPr>
        <w:t xml:space="preserve"> VAUVILLIERS Jean.</w:t>
      </w:r>
    </w:p>
    <w:p w:rsidR="007D2FA7" w:rsidRPr="002A3DD7" w:rsidRDefault="007D2FA7" w:rsidP="007D2FA7">
      <w:pPr>
        <w:rPr>
          <w:rFonts w:asciiTheme="minorHAnsi" w:hAnsiTheme="minorHAnsi" w:cstheme="minorHAnsi"/>
          <w:i/>
        </w:rPr>
      </w:pPr>
      <w:r w:rsidRPr="002A3DD7">
        <w:rPr>
          <w:rFonts w:asciiTheme="minorHAnsi" w:hAnsiTheme="minorHAnsi" w:cstheme="minorHAnsi"/>
          <w:i/>
        </w:rPr>
        <w:t xml:space="preserve">Absent excusé : M. </w:t>
      </w:r>
      <w:r w:rsidRPr="00011722">
        <w:rPr>
          <w:rFonts w:asciiTheme="minorHAnsi" w:hAnsiTheme="minorHAnsi" w:cstheme="minorHAnsi"/>
        </w:rPr>
        <w:t>CAMILLE Laurent</w:t>
      </w:r>
    </w:p>
    <w:p w:rsidR="007D2FA7" w:rsidRDefault="007D2FA7" w:rsidP="007D2FA7">
      <w:pPr>
        <w:pStyle w:val="Corpsdetexte2"/>
        <w:spacing w:after="0"/>
      </w:pPr>
      <w:r>
        <w:t xml:space="preserve">Madame Florence DESESQUELLES </w:t>
      </w:r>
      <w:r w:rsidRPr="00113856">
        <w:t xml:space="preserve"> a été nommé</w:t>
      </w:r>
      <w:r>
        <w:t xml:space="preserve">e </w:t>
      </w:r>
      <w:r w:rsidRPr="00113856">
        <w:t xml:space="preserve"> secrétaire.</w:t>
      </w:r>
    </w:p>
    <w:p w:rsidR="007D2FA7" w:rsidRDefault="007D2FA7" w:rsidP="007D2FA7">
      <w:pPr>
        <w:pStyle w:val="Corpsdetexte2"/>
        <w:spacing w:after="0"/>
      </w:pPr>
    </w:p>
    <w:p w:rsidR="007D2FA7" w:rsidRPr="00A37695" w:rsidRDefault="007D2FA7" w:rsidP="007D2FA7">
      <w:pPr>
        <w:widowControl w:val="0"/>
        <w:rPr>
          <w:sz w:val="24"/>
          <w:szCs w:val="24"/>
          <w:u w:val="single"/>
        </w:rPr>
      </w:pPr>
      <w:r w:rsidRPr="00A37695">
        <w:rPr>
          <w:sz w:val="24"/>
          <w:szCs w:val="24"/>
          <w:u w:val="single"/>
        </w:rPr>
        <w:t>COMMUNAUTÉ  DE  COMMUNES  DU  VEXIN-THELLE</w:t>
      </w:r>
    </w:p>
    <w:p w:rsidR="00330FE8" w:rsidRPr="00A37695" w:rsidRDefault="00330FE8">
      <w:pPr>
        <w:rPr>
          <w:sz w:val="24"/>
          <w:szCs w:val="24"/>
        </w:rPr>
      </w:pPr>
    </w:p>
    <w:p w:rsidR="001741D7" w:rsidRPr="00A37695" w:rsidRDefault="002A49A8" w:rsidP="002A49A8">
      <w:pPr>
        <w:rPr>
          <w:sz w:val="24"/>
          <w:szCs w:val="24"/>
        </w:rPr>
      </w:pPr>
      <w:r w:rsidRPr="00A37695">
        <w:rPr>
          <w:sz w:val="24"/>
          <w:szCs w:val="24"/>
        </w:rPr>
        <w:tab/>
        <w:t xml:space="preserve">- </w:t>
      </w:r>
      <w:r w:rsidR="00A37695" w:rsidRPr="00A37695">
        <w:rPr>
          <w:sz w:val="24"/>
          <w:szCs w:val="24"/>
        </w:rPr>
        <w:t xml:space="preserve">  </w:t>
      </w:r>
      <w:r w:rsidRPr="00A37695">
        <w:rPr>
          <w:sz w:val="24"/>
          <w:szCs w:val="24"/>
        </w:rPr>
        <w:t xml:space="preserve"> Le Conseil Municipal accepte </w:t>
      </w:r>
      <w:r w:rsidR="00850732" w:rsidRPr="00A37695">
        <w:rPr>
          <w:sz w:val="24"/>
          <w:szCs w:val="24"/>
        </w:rPr>
        <w:t>que la CCVT récupère</w:t>
      </w:r>
      <w:r w:rsidRPr="00A37695">
        <w:rPr>
          <w:sz w:val="24"/>
          <w:szCs w:val="24"/>
        </w:rPr>
        <w:t xml:space="preserve"> la compétence « Autorité Organisatrice de la Mobilité »</w:t>
      </w:r>
      <w:r w:rsidR="00850732" w:rsidRPr="00A37695">
        <w:rPr>
          <w:sz w:val="24"/>
          <w:szCs w:val="24"/>
        </w:rPr>
        <w:t xml:space="preserve"> au 1</w:t>
      </w:r>
      <w:r w:rsidR="00850732" w:rsidRPr="00A37695">
        <w:rPr>
          <w:sz w:val="24"/>
          <w:szCs w:val="24"/>
          <w:vertAlign w:val="superscript"/>
        </w:rPr>
        <w:t>er</w:t>
      </w:r>
      <w:r w:rsidR="00850732" w:rsidRPr="00A37695">
        <w:rPr>
          <w:sz w:val="24"/>
          <w:szCs w:val="24"/>
        </w:rPr>
        <w:t xml:space="preserve"> juillet 2021, afin de conserver une indépendance et une autonomie dans ce domaine. Cette compétence découle d</w:t>
      </w:r>
      <w:r w:rsidR="00A062BB">
        <w:rPr>
          <w:sz w:val="24"/>
          <w:szCs w:val="24"/>
        </w:rPr>
        <w:t>e la</w:t>
      </w:r>
      <w:r w:rsidR="00850732" w:rsidRPr="00A37695">
        <w:rPr>
          <w:sz w:val="24"/>
          <w:szCs w:val="24"/>
        </w:rPr>
        <w:t xml:space="preserve"> </w:t>
      </w:r>
      <w:proofErr w:type="spellStart"/>
      <w:r w:rsidR="00850732" w:rsidRPr="00A37695">
        <w:rPr>
          <w:sz w:val="24"/>
          <w:szCs w:val="24"/>
        </w:rPr>
        <w:t>Loi</w:t>
      </w:r>
      <w:proofErr w:type="spellEnd"/>
      <w:r w:rsidR="00850732" w:rsidRPr="00A37695">
        <w:rPr>
          <w:sz w:val="24"/>
          <w:szCs w:val="24"/>
        </w:rPr>
        <w:t xml:space="preserve"> d’Orientation de la Mobilité de 2019 dont le but est de rendre les transports du quotidien plus faciles, à moindre coût et plus </w:t>
      </w:r>
      <w:r w:rsidR="00A062BB">
        <w:rPr>
          <w:sz w:val="24"/>
          <w:szCs w:val="24"/>
        </w:rPr>
        <w:t>« </w:t>
      </w:r>
      <w:r w:rsidR="00850732" w:rsidRPr="00A37695">
        <w:rPr>
          <w:sz w:val="24"/>
          <w:szCs w:val="24"/>
        </w:rPr>
        <w:t>propres</w:t>
      </w:r>
      <w:r w:rsidR="00A062BB">
        <w:rPr>
          <w:sz w:val="24"/>
          <w:szCs w:val="24"/>
        </w:rPr>
        <w:t> »</w:t>
      </w:r>
      <w:r w:rsidR="00850732" w:rsidRPr="00A37695">
        <w:rPr>
          <w:sz w:val="24"/>
          <w:szCs w:val="24"/>
        </w:rPr>
        <w:t>.</w:t>
      </w:r>
    </w:p>
    <w:p w:rsidR="00850732" w:rsidRPr="00A37695" w:rsidRDefault="00850732" w:rsidP="002A49A8">
      <w:pPr>
        <w:rPr>
          <w:sz w:val="24"/>
          <w:szCs w:val="24"/>
        </w:rPr>
      </w:pPr>
    </w:p>
    <w:p w:rsidR="00850732" w:rsidRPr="00A062BB" w:rsidRDefault="00A062BB" w:rsidP="00A062BB">
      <w:pPr>
        <w:rPr>
          <w:sz w:val="24"/>
          <w:szCs w:val="24"/>
        </w:rPr>
      </w:pPr>
      <w:r w:rsidRPr="00A062BB">
        <w:rPr>
          <w:sz w:val="24"/>
          <w:szCs w:val="24"/>
        </w:rPr>
        <w:t xml:space="preserve"> </w:t>
      </w:r>
      <w:r>
        <w:rPr>
          <w:sz w:val="24"/>
          <w:szCs w:val="24"/>
        </w:rPr>
        <w:t xml:space="preserve">              -   </w:t>
      </w:r>
      <w:r w:rsidR="00850732" w:rsidRPr="00A062BB">
        <w:rPr>
          <w:sz w:val="24"/>
          <w:szCs w:val="24"/>
        </w:rPr>
        <w:t>Les statuts de la CCVT sont modifiés afin de prendre en</w:t>
      </w:r>
      <w:r w:rsidRPr="00A062BB">
        <w:rPr>
          <w:sz w:val="24"/>
          <w:szCs w:val="24"/>
        </w:rPr>
        <w:t xml:space="preserve"> compte le départ de la </w:t>
      </w:r>
      <w:r w:rsidR="00A37695" w:rsidRPr="00A062BB">
        <w:rPr>
          <w:sz w:val="24"/>
          <w:szCs w:val="24"/>
        </w:rPr>
        <w:t>commune</w:t>
      </w:r>
      <w:r w:rsidRPr="00A062BB">
        <w:rPr>
          <w:sz w:val="24"/>
          <w:szCs w:val="24"/>
        </w:rPr>
        <w:t xml:space="preserve"> </w:t>
      </w:r>
      <w:r w:rsidR="00850732" w:rsidRPr="00A062BB">
        <w:rPr>
          <w:sz w:val="24"/>
          <w:szCs w:val="24"/>
        </w:rPr>
        <w:t xml:space="preserve">de </w:t>
      </w:r>
      <w:proofErr w:type="spellStart"/>
      <w:r w:rsidR="00850732" w:rsidRPr="00A062BB">
        <w:rPr>
          <w:sz w:val="24"/>
          <w:szCs w:val="24"/>
        </w:rPr>
        <w:t>Bachivillers</w:t>
      </w:r>
      <w:proofErr w:type="spellEnd"/>
      <w:r w:rsidR="00850732" w:rsidRPr="00A062BB">
        <w:rPr>
          <w:sz w:val="24"/>
          <w:szCs w:val="24"/>
        </w:rPr>
        <w:t xml:space="preserve"> et la création de la commune nouvelle de la Corne en Vexin.</w:t>
      </w:r>
    </w:p>
    <w:p w:rsidR="00A37695" w:rsidRPr="00A37695" w:rsidRDefault="00A37695" w:rsidP="00A37695">
      <w:pPr>
        <w:pStyle w:val="Paragraphedeliste"/>
        <w:ind w:left="1065"/>
        <w:rPr>
          <w:sz w:val="24"/>
          <w:szCs w:val="24"/>
        </w:rPr>
      </w:pPr>
    </w:p>
    <w:p w:rsidR="00A37695" w:rsidRPr="00A37695" w:rsidRDefault="00A37695" w:rsidP="00A37695">
      <w:pPr>
        <w:rPr>
          <w:sz w:val="24"/>
          <w:szCs w:val="24"/>
        </w:rPr>
      </w:pPr>
      <w:r w:rsidRPr="00A37695">
        <w:rPr>
          <w:sz w:val="24"/>
          <w:szCs w:val="24"/>
        </w:rPr>
        <w:t xml:space="preserve"> </w:t>
      </w:r>
      <w:r w:rsidRPr="00A37695">
        <w:rPr>
          <w:sz w:val="24"/>
          <w:szCs w:val="24"/>
        </w:rPr>
        <w:tab/>
        <w:t>-    Le transfert de compétence vers la CCVT du Plan Local d’Urbanisme intercommunal doit être à nouveau soumis aux conseils municipaux nouvellement élus.</w:t>
      </w:r>
    </w:p>
    <w:p w:rsidR="00A37695" w:rsidRPr="00A37695" w:rsidRDefault="00A37695" w:rsidP="00A37695">
      <w:pPr>
        <w:rPr>
          <w:sz w:val="24"/>
          <w:szCs w:val="24"/>
        </w:rPr>
      </w:pPr>
      <w:r w:rsidRPr="00A37695">
        <w:rPr>
          <w:sz w:val="24"/>
          <w:szCs w:val="24"/>
        </w:rPr>
        <w:t xml:space="preserve"> </w:t>
      </w:r>
      <w:r w:rsidRPr="00A37695">
        <w:rPr>
          <w:sz w:val="24"/>
          <w:szCs w:val="24"/>
        </w:rPr>
        <w:tab/>
        <w:t>Afin de conserver la maîtrise de son urbanisme, le Conseil Municipal refuse ce transfert de compétence.</w:t>
      </w:r>
    </w:p>
    <w:p w:rsidR="00A37695" w:rsidRDefault="00A37695" w:rsidP="00A37695">
      <w:pPr>
        <w:rPr>
          <w:sz w:val="24"/>
          <w:szCs w:val="24"/>
        </w:rPr>
      </w:pPr>
    </w:p>
    <w:p w:rsidR="00A37695" w:rsidRDefault="00A37695" w:rsidP="00A37695">
      <w:pPr>
        <w:rPr>
          <w:sz w:val="24"/>
          <w:szCs w:val="24"/>
        </w:rPr>
      </w:pPr>
    </w:p>
    <w:p w:rsidR="00A37695" w:rsidRDefault="00A64197" w:rsidP="00A37695">
      <w:pPr>
        <w:rPr>
          <w:sz w:val="24"/>
          <w:szCs w:val="24"/>
          <w:u w:val="single"/>
        </w:rPr>
      </w:pPr>
      <w:r>
        <w:rPr>
          <w:sz w:val="24"/>
          <w:szCs w:val="24"/>
          <w:u w:val="single"/>
        </w:rPr>
        <w:t xml:space="preserve">FUSION </w:t>
      </w:r>
      <w:r w:rsidR="00A062BB">
        <w:rPr>
          <w:sz w:val="24"/>
          <w:szCs w:val="24"/>
          <w:u w:val="single"/>
        </w:rPr>
        <w:t xml:space="preserve"> </w:t>
      </w:r>
      <w:r>
        <w:rPr>
          <w:sz w:val="24"/>
          <w:szCs w:val="24"/>
          <w:u w:val="single"/>
        </w:rPr>
        <w:t>ADTO / SAO</w:t>
      </w:r>
    </w:p>
    <w:p w:rsidR="00A64197" w:rsidRDefault="00A64197" w:rsidP="00A37695">
      <w:pPr>
        <w:rPr>
          <w:sz w:val="24"/>
          <w:szCs w:val="24"/>
          <w:u w:val="single"/>
        </w:rPr>
      </w:pPr>
    </w:p>
    <w:p w:rsidR="00A64197" w:rsidRDefault="00A64197" w:rsidP="00A37695">
      <w:pPr>
        <w:rPr>
          <w:sz w:val="24"/>
          <w:szCs w:val="24"/>
        </w:rPr>
      </w:pPr>
      <w:r>
        <w:rPr>
          <w:sz w:val="24"/>
          <w:szCs w:val="24"/>
        </w:rPr>
        <w:tab/>
        <w:t>Le Conseil Municipal accepte la fusion</w:t>
      </w:r>
      <w:r w:rsidR="00B970BD">
        <w:rPr>
          <w:sz w:val="24"/>
          <w:szCs w:val="24"/>
        </w:rPr>
        <w:t xml:space="preserve"> des deux Sociétés Publiques Locales de l’Oise, A</w:t>
      </w:r>
      <w:r w:rsidR="000A38FD">
        <w:rPr>
          <w:sz w:val="24"/>
          <w:szCs w:val="24"/>
        </w:rPr>
        <w:t>ssistance Départementale pour les</w:t>
      </w:r>
      <w:r w:rsidR="00B970BD">
        <w:rPr>
          <w:sz w:val="24"/>
          <w:szCs w:val="24"/>
        </w:rPr>
        <w:t xml:space="preserve"> Territoires de l’Oise (ADTO) et Société </w:t>
      </w:r>
      <w:r w:rsidR="000A38FD">
        <w:rPr>
          <w:sz w:val="24"/>
          <w:szCs w:val="24"/>
        </w:rPr>
        <w:t>d</w:t>
      </w:r>
      <w:r w:rsidR="00B970BD">
        <w:rPr>
          <w:sz w:val="24"/>
          <w:szCs w:val="24"/>
        </w:rPr>
        <w:t>’Aménagement de l’Oise (SAO)</w:t>
      </w:r>
      <w:r w:rsidR="000A38FD">
        <w:rPr>
          <w:sz w:val="24"/>
          <w:szCs w:val="24"/>
        </w:rPr>
        <w:t>. La Commune étant adhérente de l’ADTO, elle sera représentée de la même façon au sein de la nouvelle structure ADTO – SAO.</w:t>
      </w:r>
    </w:p>
    <w:p w:rsidR="000A38FD" w:rsidRDefault="000A38FD" w:rsidP="00A37695">
      <w:pPr>
        <w:rPr>
          <w:sz w:val="24"/>
          <w:szCs w:val="24"/>
        </w:rPr>
      </w:pPr>
    </w:p>
    <w:p w:rsidR="000A38FD" w:rsidRDefault="000A38FD" w:rsidP="00A37695">
      <w:pPr>
        <w:rPr>
          <w:sz w:val="24"/>
          <w:szCs w:val="24"/>
        </w:rPr>
      </w:pPr>
    </w:p>
    <w:p w:rsidR="000A38FD" w:rsidRPr="000A38FD" w:rsidRDefault="000A38FD" w:rsidP="00A37695">
      <w:pPr>
        <w:rPr>
          <w:sz w:val="24"/>
          <w:szCs w:val="24"/>
          <w:u w:val="single"/>
        </w:rPr>
      </w:pPr>
      <w:r w:rsidRPr="000A38FD">
        <w:rPr>
          <w:sz w:val="24"/>
          <w:szCs w:val="24"/>
          <w:u w:val="single"/>
        </w:rPr>
        <w:t xml:space="preserve">SYNDICAT </w:t>
      </w:r>
      <w:r w:rsidR="00A062BB">
        <w:rPr>
          <w:sz w:val="24"/>
          <w:szCs w:val="24"/>
          <w:u w:val="single"/>
        </w:rPr>
        <w:t xml:space="preserve"> </w:t>
      </w:r>
      <w:r w:rsidRPr="000A38FD">
        <w:rPr>
          <w:sz w:val="24"/>
          <w:szCs w:val="24"/>
          <w:u w:val="single"/>
        </w:rPr>
        <w:t>D’ELECTRICITE</w:t>
      </w:r>
      <w:r w:rsidR="00A062BB">
        <w:rPr>
          <w:sz w:val="24"/>
          <w:szCs w:val="24"/>
          <w:u w:val="single"/>
        </w:rPr>
        <w:t xml:space="preserve"> </w:t>
      </w:r>
      <w:r w:rsidRPr="000A38FD">
        <w:rPr>
          <w:sz w:val="24"/>
          <w:szCs w:val="24"/>
          <w:u w:val="single"/>
        </w:rPr>
        <w:t xml:space="preserve"> de</w:t>
      </w:r>
      <w:r w:rsidR="00A062BB">
        <w:rPr>
          <w:sz w:val="24"/>
          <w:szCs w:val="24"/>
          <w:u w:val="single"/>
        </w:rPr>
        <w:t xml:space="preserve"> </w:t>
      </w:r>
      <w:r w:rsidRPr="000A38FD">
        <w:rPr>
          <w:sz w:val="24"/>
          <w:szCs w:val="24"/>
          <w:u w:val="single"/>
        </w:rPr>
        <w:t xml:space="preserve"> l’OISE</w:t>
      </w:r>
    </w:p>
    <w:p w:rsidR="000A38FD" w:rsidRDefault="000A38FD" w:rsidP="00A37695">
      <w:pPr>
        <w:rPr>
          <w:sz w:val="24"/>
          <w:szCs w:val="24"/>
        </w:rPr>
      </w:pPr>
    </w:p>
    <w:p w:rsidR="000A38FD" w:rsidRDefault="000A38FD" w:rsidP="00A37695">
      <w:pPr>
        <w:rPr>
          <w:sz w:val="24"/>
          <w:szCs w:val="24"/>
        </w:rPr>
      </w:pPr>
      <w:r>
        <w:rPr>
          <w:sz w:val="24"/>
          <w:szCs w:val="24"/>
        </w:rPr>
        <w:t>Le Conseil Municipal accepte l’adhésion de trois communautés de communes de l’Oise au S.E. 60 : C.C. des Lisières de l’Oise, du Pays de Bray et de la Picardie Verte.</w:t>
      </w:r>
    </w:p>
    <w:p w:rsidR="000A38FD" w:rsidRDefault="000A38FD" w:rsidP="00A37695">
      <w:pPr>
        <w:rPr>
          <w:sz w:val="24"/>
          <w:szCs w:val="24"/>
        </w:rPr>
      </w:pPr>
    </w:p>
    <w:p w:rsidR="000A38FD" w:rsidRDefault="000A38FD" w:rsidP="00A37695">
      <w:pPr>
        <w:rPr>
          <w:sz w:val="24"/>
          <w:szCs w:val="24"/>
        </w:rPr>
      </w:pPr>
    </w:p>
    <w:p w:rsidR="000A38FD" w:rsidRDefault="00FD1E16" w:rsidP="00A37695">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062BB" w:rsidRDefault="00A062BB" w:rsidP="00A37695">
      <w:pPr>
        <w:rPr>
          <w:sz w:val="24"/>
          <w:szCs w:val="24"/>
        </w:rPr>
      </w:pPr>
    </w:p>
    <w:p w:rsidR="00FD1E16" w:rsidRDefault="00FD1E16" w:rsidP="000A38FD">
      <w:pPr>
        <w:pStyle w:val="Titre"/>
        <w:jc w:val="right"/>
        <w:rPr>
          <w:rFonts w:ascii="Calibri" w:hAnsi="Calibri"/>
          <w:b w:val="0"/>
          <w:i/>
          <w:szCs w:val="22"/>
        </w:rPr>
      </w:pPr>
    </w:p>
    <w:p w:rsidR="000A38FD" w:rsidRDefault="000A38FD" w:rsidP="000A38FD">
      <w:pPr>
        <w:pStyle w:val="Titre"/>
        <w:jc w:val="right"/>
        <w:rPr>
          <w:rFonts w:ascii="Calibri" w:hAnsi="Calibri"/>
          <w:b w:val="0"/>
          <w:i/>
          <w:szCs w:val="22"/>
        </w:rPr>
      </w:pPr>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 6/2020  du  10/11/2020    -    p 2/2</w:t>
      </w:r>
    </w:p>
    <w:p w:rsidR="000A38FD" w:rsidRDefault="000A38FD" w:rsidP="000A38FD">
      <w:pPr>
        <w:pStyle w:val="Titre"/>
        <w:jc w:val="left"/>
        <w:rPr>
          <w:rFonts w:ascii="Calibri" w:hAnsi="Calibri"/>
          <w:b w:val="0"/>
          <w:sz w:val="24"/>
          <w:szCs w:val="24"/>
          <w:u w:val="none"/>
        </w:rPr>
      </w:pPr>
    </w:p>
    <w:p w:rsidR="00FD1E16" w:rsidRDefault="00FD1E16" w:rsidP="000A38FD">
      <w:pPr>
        <w:pStyle w:val="Titre"/>
        <w:jc w:val="left"/>
        <w:rPr>
          <w:rFonts w:ascii="Calibri" w:hAnsi="Calibri"/>
          <w:b w:val="0"/>
          <w:sz w:val="24"/>
          <w:szCs w:val="24"/>
          <w:u w:val="none"/>
        </w:rPr>
      </w:pPr>
      <w:bookmarkStart w:id="0" w:name="_GoBack"/>
      <w:bookmarkEnd w:id="0"/>
    </w:p>
    <w:p w:rsidR="000A38FD" w:rsidRPr="000A38FD" w:rsidRDefault="000A38FD" w:rsidP="000A38FD">
      <w:pPr>
        <w:pStyle w:val="Titre"/>
        <w:jc w:val="left"/>
        <w:rPr>
          <w:rFonts w:ascii="Calibri" w:hAnsi="Calibri"/>
          <w:b w:val="0"/>
          <w:sz w:val="24"/>
          <w:szCs w:val="24"/>
        </w:rPr>
      </w:pPr>
      <w:r w:rsidRPr="000A38FD">
        <w:rPr>
          <w:rFonts w:ascii="Calibri" w:hAnsi="Calibri"/>
          <w:b w:val="0"/>
          <w:sz w:val="24"/>
          <w:szCs w:val="24"/>
        </w:rPr>
        <w:t>INDEMNITE  AU  RECEVEUR  MUNICIPAL</w:t>
      </w:r>
    </w:p>
    <w:p w:rsidR="00A37695" w:rsidRDefault="00A37695" w:rsidP="00A37695"/>
    <w:p w:rsidR="00A37695" w:rsidRPr="007223CC" w:rsidRDefault="000A38FD" w:rsidP="00A37695">
      <w:pPr>
        <w:rPr>
          <w:sz w:val="24"/>
          <w:szCs w:val="24"/>
        </w:rPr>
      </w:pPr>
      <w:r w:rsidRPr="007223CC">
        <w:rPr>
          <w:sz w:val="24"/>
          <w:szCs w:val="24"/>
        </w:rPr>
        <w:tab/>
        <w:t xml:space="preserve">Sur proposition de Monsieur le Maire, le Conseil Municipal accepte le versement </w:t>
      </w:r>
      <w:r w:rsidR="007223CC">
        <w:rPr>
          <w:sz w:val="24"/>
          <w:szCs w:val="24"/>
        </w:rPr>
        <w:t xml:space="preserve"> </w:t>
      </w:r>
      <w:r w:rsidRPr="007223CC">
        <w:rPr>
          <w:sz w:val="24"/>
          <w:szCs w:val="24"/>
        </w:rPr>
        <w:t xml:space="preserve">d’une indemnité de budget de 30,49 € </w:t>
      </w:r>
      <w:r w:rsidR="007223CC" w:rsidRPr="007223CC">
        <w:rPr>
          <w:sz w:val="24"/>
          <w:szCs w:val="24"/>
        </w:rPr>
        <w:t>bruts à Madame le Receveur de Chaumont-en-Vexi</w:t>
      </w:r>
      <w:r w:rsidR="007223CC">
        <w:rPr>
          <w:sz w:val="24"/>
          <w:szCs w:val="24"/>
        </w:rPr>
        <w:t xml:space="preserve">n pour </w:t>
      </w:r>
      <w:r w:rsidR="007223CC" w:rsidRPr="007223CC">
        <w:rPr>
          <w:sz w:val="24"/>
          <w:szCs w:val="24"/>
        </w:rPr>
        <w:t>2020.</w:t>
      </w:r>
    </w:p>
    <w:p w:rsidR="00A37695" w:rsidRDefault="00A37695" w:rsidP="00A37695"/>
    <w:p w:rsidR="00A37695" w:rsidRDefault="00A37695" w:rsidP="00A37695">
      <w:pPr>
        <w:rPr>
          <w:sz w:val="24"/>
          <w:szCs w:val="24"/>
          <w:u w:val="single"/>
        </w:rPr>
      </w:pPr>
    </w:p>
    <w:p w:rsidR="007223CC" w:rsidRDefault="007223CC" w:rsidP="00A37695">
      <w:pPr>
        <w:rPr>
          <w:sz w:val="24"/>
          <w:szCs w:val="24"/>
          <w:u w:val="single"/>
        </w:rPr>
      </w:pPr>
      <w:r>
        <w:rPr>
          <w:sz w:val="24"/>
          <w:szCs w:val="24"/>
          <w:u w:val="single"/>
        </w:rPr>
        <w:t>DECISIONS  MODIFICATIVES  AU  BUDGET</w:t>
      </w:r>
    </w:p>
    <w:p w:rsidR="007223CC" w:rsidRDefault="007223CC" w:rsidP="00A37695">
      <w:pPr>
        <w:rPr>
          <w:sz w:val="24"/>
          <w:szCs w:val="24"/>
          <w:u w:val="single"/>
        </w:rPr>
      </w:pPr>
    </w:p>
    <w:p w:rsidR="007223CC" w:rsidRDefault="007223CC" w:rsidP="00A37695">
      <w:pPr>
        <w:rPr>
          <w:sz w:val="24"/>
          <w:szCs w:val="24"/>
        </w:rPr>
      </w:pPr>
      <w:r>
        <w:rPr>
          <w:sz w:val="24"/>
          <w:szCs w:val="24"/>
        </w:rPr>
        <w:tab/>
        <w:t>Sur proposition de Monsieur le Maire, le Conseil Municipal accepte les modifications suivantes au budget communal 2020 :</w:t>
      </w:r>
    </w:p>
    <w:p w:rsidR="00FD1E16" w:rsidRDefault="00FD1E16" w:rsidP="00A37695">
      <w:pPr>
        <w:rPr>
          <w:sz w:val="24"/>
          <w:szCs w:val="24"/>
        </w:rPr>
      </w:pPr>
    </w:p>
    <w:p w:rsidR="00FD1E16" w:rsidRDefault="00FD1E16" w:rsidP="00FD1E16">
      <w:pPr>
        <w:pStyle w:val="Paragraphedeliste"/>
        <w:numPr>
          <w:ilvl w:val="0"/>
          <w:numId w:val="2"/>
        </w:numPr>
        <w:rPr>
          <w:sz w:val="24"/>
          <w:szCs w:val="24"/>
        </w:rPr>
      </w:pPr>
      <w:r>
        <w:rPr>
          <w:sz w:val="24"/>
          <w:szCs w:val="24"/>
        </w:rPr>
        <w:t>Afin de régulariser les opérations au budget d’assainissement : la somme de 13 779,83 € est ajoutée en recettes et dépenses</w:t>
      </w:r>
      <w:r w:rsidR="00A5460C">
        <w:rPr>
          <w:sz w:val="24"/>
          <w:szCs w:val="24"/>
        </w:rPr>
        <w:t xml:space="preserve"> (opérations d’ordre)</w:t>
      </w:r>
      <w:r>
        <w:rPr>
          <w:sz w:val="24"/>
          <w:szCs w:val="24"/>
        </w:rPr>
        <w:t>,</w:t>
      </w:r>
    </w:p>
    <w:p w:rsidR="00FD1E16" w:rsidRDefault="00FD1E16" w:rsidP="00FD1E16">
      <w:pPr>
        <w:pStyle w:val="Paragraphedeliste"/>
        <w:numPr>
          <w:ilvl w:val="0"/>
          <w:numId w:val="2"/>
        </w:numPr>
        <w:rPr>
          <w:sz w:val="24"/>
          <w:szCs w:val="24"/>
        </w:rPr>
      </w:pPr>
      <w:r>
        <w:rPr>
          <w:sz w:val="24"/>
          <w:szCs w:val="24"/>
        </w:rPr>
        <w:t xml:space="preserve">Afin de régler </w:t>
      </w:r>
      <w:r w:rsidR="00A062BB">
        <w:rPr>
          <w:sz w:val="24"/>
          <w:szCs w:val="24"/>
        </w:rPr>
        <w:t xml:space="preserve">l’opération </w:t>
      </w:r>
      <w:r>
        <w:rPr>
          <w:sz w:val="24"/>
          <w:szCs w:val="24"/>
        </w:rPr>
        <w:t xml:space="preserve"> « travaux rue de la Mare », une somme </w:t>
      </w:r>
      <w:r w:rsidR="00A062BB">
        <w:rPr>
          <w:sz w:val="24"/>
          <w:szCs w:val="24"/>
        </w:rPr>
        <w:t>supplémentaire</w:t>
      </w:r>
      <w:r w:rsidR="00A062BB">
        <w:rPr>
          <w:sz w:val="24"/>
          <w:szCs w:val="24"/>
        </w:rPr>
        <w:t xml:space="preserve"> </w:t>
      </w:r>
      <w:r>
        <w:rPr>
          <w:sz w:val="24"/>
          <w:szCs w:val="24"/>
        </w:rPr>
        <w:t>de 70 000 € est votée, compensée par un emprunt,</w:t>
      </w:r>
    </w:p>
    <w:p w:rsidR="00FD1E16" w:rsidRDefault="00FD1E16" w:rsidP="00FD1E16">
      <w:pPr>
        <w:pStyle w:val="Paragraphedeliste"/>
        <w:numPr>
          <w:ilvl w:val="0"/>
          <w:numId w:val="2"/>
        </w:numPr>
        <w:rPr>
          <w:sz w:val="24"/>
          <w:szCs w:val="24"/>
        </w:rPr>
      </w:pPr>
      <w:r>
        <w:rPr>
          <w:sz w:val="24"/>
          <w:szCs w:val="24"/>
        </w:rPr>
        <w:t>Une subvention supplémentaire de 2760 € pour la réfection du pont de St Cyr permettra de payer une plus-value sur ces travaux.</w:t>
      </w:r>
    </w:p>
    <w:p w:rsidR="00A062BB" w:rsidRPr="00FD1E16" w:rsidRDefault="00A062BB" w:rsidP="00A062BB">
      <w:pPr>
        <w:pStyle w:val="Paragraphedeliste"/>
        <w:ind w:left="1068"/>
        <w:rPr>
          <w:sz w:val="24"/>
          <w:szCs w:val="24"/>
        </w:rPr>
      </w:pPr>
    </w:p>
    <w:p w:rsidR="007223CC" w:rsidRDefault="00A062BB" w:rsidP="00A062BB">
      <w:pPr>
        <w:ind w:left="708"/>
        <w:rPr>
          <w:sz w:val="24"/>
          <w:szCs w:val="24"/>
        </w:rPr>
      </w:pPr>
      <w:r>
        <w:rPr>
          <w:sz w:val="24"/>
          <w:szCs w:val="24"/>
        </w:rPr>
        <w:t>Concernant les travaux rue de la Mare, la subvention de l’Etat n’est toujours pas attribuée ; Monsieur le Maire demande à Madame LESCALLE de bien vouloir se renseigner, compte tenu du démarrage prochain des travaux.</w:t>
      </w:r>
    </w:p>
    <w:p w:rsidR="007223CC" w:rsidRDefault="007223CC" w:rsidP="00A37695">
      <w:pPr>
        <w:rPr>
          <w:sz w:val="24"/>
          <w:szCs w:val="24"/>
        </w:rPr>
      </w:pPr>
      <w:r>
        <w:rPr>
          <w:sz w:val="24"/>
          <w:szCs w:val="24"/>
        </w:rPr>
        <w:tab/>
      </w:r>
    </w:p>
    <w:p w:rsidR="00A5460C" w:rsidRDefault="00A5460C" w:rsidP="00A37695">
      <w:pPr>
        <w:rPr>
          <w:sz w:val="24"/>
          <w:szCs w:val="24"/>
        </w:rPr>
      </w:pPr>
    </w:p>
    <w:p w:rsidR="007223CC" w:rsidRDefault="007223CC" w:rsidP="00A37695">
      <w:pPr>
        <w:rPr>
          <w:sz w:val="24"/>
          <w:szCs w:val="24"/>
          <w:u w:val="single"/>
        </w:rPr>
      </w:pPr>
      <w:r>
        <w:rPr>
          <w:sz w:val="24"/>
          <w:szCs w:val="24"/>
          <w:u w:val="single"/>
        </w:rPr>
        <w:t>URBANISME</w:t>
      </w:r>
    </w:p>
    <w:p w:rsidR="007223CC" w:rsidRDefault="007223CC" w:rsidP="00A37695">
      <w:pPr>
        <w:rPr>
          <w:sz w:val="24"/>
          <w:szCs w:val="24"/>
          <w:u w:val="single"/>
        </w:rPr>
      </w:pPr>
    </w:p>
    <w:p w:rsidR="007223CC" w:rsidRDefault="007223CC" w:rsidP="00A37695">
      <w:pPr>
        <w:rPr>
          <w:sz w:val="24"/>
          <w:szCs w:val="24"/>
        </w:rPr>
      </w:pPr>
      <w:r>
        <w:rPr>
          <w:sz w:val="24"/>
          <w:szCs w:val="24"/>
        </w:rPr>
        <w:tab/>
        <w:t>Demande de M. MAJESTÉ Place du Puits pour une modification de clôture. Le Conseil Municipal n’a pas d’objection.</w:t>
      </w:r>
    </w:p>
    <w:p w:rsidR="007223CC" w:rsidRDefault="007223CC" w:rsidP="00A37695">
      <w:pPr>
        <w:rPr>
          <w:sz w:val="24"/>
          <w:szCs w:val="24"/>
        </w:rPr>
      </w:pPr>
    </w:p>
    <w:p w:rsidR="007223CC" w:rsidRDefault="007223CC" w:rsidP="00A37695">
      <w:pPr>
        <w:rPr>
          <w:sz w:val="24"/>
          <w:szCs w:val="24"/>
        </w:rPr>
      </w:pPr>
    </w:p>
    <w:p w:rsidR="007223CC" w:rsidRDefault="007223CC" w:rsidP="00A37695">
      <w:pPr>
        <w:rPr>
          <w:sz w:val="24"/>
          <w:szCs w:val="24"/>
          <w:u w:val="single"/>
        </w:rPr>
      </w:pPr>
      <w:r>
        <w:rPr>
          <w:sz w:val="24"/>
          <w:szCs w:val="24"/>
          <w:u w:val="single"/>
        </w:rPr>
        <w:t>DIVERS</w:t>
      </w:r>
    </w:p>
    <w:p w:rsidR="007223CC" w:rsidRDefault="007223CC" w:rsidP="00A37695">
      <w:pPr>
        <w:rPr>
          <w:sz w:val="24"/>
          <w:szCs w:val="24"/>
          <w:u w:val="single"/>
        </w:rPr>
      </w:pPr>
    </w:p>
    <w:p w:rsidR="007223CC" w:rsidRDefault="007223CC" w:rsidP="007223CC">
      <w:pPr>
        <w:pStyle w:val="Paragraphedeliste"/>
        <w:numPr>
          <w:ilvl w:val="0"/>
          <w:numId w:val="2"/>
        </w:numPr>
        <w:rPr>
          <w:sz w:val="24"/>
          <w:szCs w:val="24"/>
        </w:rPr>
      </w:pPr>
      <w:r>
        <w:rPr>
          <w:sz w:val="24"/>
          <w:szCs w:val="24"/>
        </w:rPr>
        <w:t>Les travaux sur le réseau d’eau rue de la Mare étant terminés, la Commune va entreprendre</w:t>
      </w:r>
      <w:r w:rsidR="00484E99">
        <w:rPr>
          <w:sz w:val="24"/>
          <w:szCs w:val="24"/>
        </w:rPr>
        <w:t xml:space="preserve"> les travaux d’assainissement pluvial de cette rue ainsi que la création de parkings.</w:t>
      </w:r>
    </w:p>
    <w:p w:rsidR="00484E99" w:rsidRDefault="00484E99" w:rsidP="007223CC">
      <w:pPr>
        <w:pStyle w:val="Paragraphedeliste"/>
        <w:numPr>
          <w:ilvl w:val="0"/>
          <w:numId w:val="2"/>
        </w:numPr>
        <w:rPr>
          <w:sz w:val="24"/>
          <w:szCs w:val="24"/>
        </w:rPr>
      </w:pPr>
      <w:r>
        <w:rPr>
          <w:sz w:val="24"/>
          <w:szCs w:val="24"/>
        </w:rPr>
        <w:t>Monsieur CROCHON s’inquiète de l’état du chemin du Petit Etang après le passage des forestiers. Monsieur DESSEIN confirme que l’entreprise va se charger de la remise en état dès que possible.</w:t>
      </w:r>
    </w:p>
    <w:p w:rsidR="00FD1E16" w:rsidRDefault="00FD1E16" w:rsidP="007223CC">
      <w:pPr>
        <w:pStyle w:val="Paragraphedeliste"/>
        <w:numPr>
          <w:ilvl w:val="0"/>
          <w:numId w:val="2"/>
        </w:numPr>
        <w:rPr>
          <w:sz w:val="24"/>
          <w:szCs w:val="24"/>
        </w:rPr>
      </w:pPr>
      <w:r>
        <w:rPr>
          <w:sz w:val="24"/>
          <w:szCs w:val="24"/>
        </w:rPr>
        <w:t>Monsieur DEBRAINE fait un point sur la poursuite de la vidéo-protection dans le village et propose d’ajouter la zone de l’agence postale, Mairie et école dans le projet. Le Conseil Municipal approuve.</w:t>
      </w:r>
    </w:p>
    <w:p w:rsidR="00484E99" w:rsidRDefault="00484E99" w:rsidP="00484E99">
      <w:pPr>
        <w:rPr>
          <w:sz w:val="24"/>
          <w:szCs w:val="24"/>
        </w:rPr>
      </w:pPr>
    </w:p>
    <w:p w:rsidR="00484E99" w:rsidRDefault="00484E99" w:rsidP="00484E99">
      <w:pPr>
        <w:rPr>
          <w:sz w:val="24"/>
          <w:szCs w:val="24"/>
        </w:rPr>
      </w:pPr>
    </w:p>
    <w:p w:rsidR="00484E99" w:rsidRDefault="00484E99" w:rsidP="00484E99">
      <w:pPr>
        <w:pStyle w:val="Corpsdetexte"/>
        <w:rPr>
          <w:rFonts w:ascii="Calibri" w:hAnsi="Calibri"/>
          <w:sz w:val="22"/>
        </w:rPr>
      </w:pPr>
      <w:r>
        <w:rPr>
          <w:rFonts w:ascii="Calibri" w:hAnsi="Calibri"/>
          <w:sz w:val="22"/>
        </w:rPr>
        <w:t xml:space="preserve">L’ordre du jour étant épuisé, la séance est levée à 22h00. Fait et délibéré à La </w:t>
      </w:r>
      <w:proofErr w:type="spellStart"/>
      <w:r>
        <w:rPr>
          <w:rFonts w:ascii="Calibri" w:hAnsi="Calibri"/>
          <w:sz w:val="22"/>
        </w:rPr>
        <w:t>Villetertre</w:t>
      </w:r>
      <w:proofErr w:type="spellEnd"/>
      <w:r>
        <w:rPr>
          <w:rFonts w:ascii="Calibri" w:hAnsi="Calibri"/>
          <w:sz w:val="22"/>
        </w:rPr>
        <w:t xml:space="preserve"> le dix novembre deux mil vingt et ont signé au registre les membres présents.</w:t>
      </w:r>
    </w:p>
    <w:p w:rsidR="00484E99" w:rsidRPr="00484E99" w:rsidRDefault="00484E99" w:rsidP="00484E99">
      <w:pPr>
        <w:rPr>
          <w:sz w:val="24"/>
          <w:szCs w:val="24"/>
        </w:rPr>
      </w:pPr>
    </w:p>
    <w:p w:rsidR="007223CC" w:rsidRDefault="007223CC" w:rsidP="00A37695">
      <w:pPr>
        <w:rPr>
          <w:sz w:val="24"/>
          <w:szCs w:val="24"/>
        </w:rPr>
      </w:pPr>
    </w:p>
    <w:p w:rsidR="007223CC" w:rsidRDefault="007223CC" w:rsidP="00A37695">
      <w:pPr>
        <w:rPr>
          <w:sz w:val="24"/>
          <w:szCs w:val="24"/>
        </w:rPr>
      </w:pPr>
    </w:p>
    <w:sectPr w:rsidR="007223CC" w:rsidSect="00FD1E16">
      <w:pgSz w:w="11906" w:h="16838"/>
      <w:pgMar w:top="851" w:right="127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7B6"/>
    <w:multiLevelType w:val="hybridMultilevel"/>
    <w:tmpl w:val="13A87878"/>
    <w:lvl w:ilvl="0" w:tplc="E3860624">
      <w:numFmt w:val="bullet"/>
      <w:lvlText w:val="-"/>
      <w:lvlJc w:val="left"/>
      <w:pPr>
        <w:ind w:left="1170" w:hanging="360"/>
      </w:pPr>
      <w:rPr>
        <w:rFonts w:ascii="Calibri" w:eastAsia="Calibri" w:hAnsi="Calibri" w:cs="Calibri"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
    <w:nsid w:val="62AD5EF5"/>
    <w:multiLevelType w:val="hybridMultilevel"/>
    <w:tmpl w:val="9D401A6A"/>
    <w:lvl w:ilvl="0" w:tplc="12941E44">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6C1C4121"/>
    <w:multiLevelType w:val="hybridMultilevel"/>
    <w:tmpl w:val="8C424754"/>
    <w:lvl w:ilvl="0" w:tplc="D91C8CF8">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A7"/>
    <w:rsid w:val="000A38FD"/>
    <w:rsid w:val="000E0BBD"/>
    <w:rsid w:val="001741D7"/>
    <w:rsid w:val="002A49A8"/>
    <w:rsid w:val="00330FE8"/>
    <w:rsid w:val="00484E99"/>
    <w:rsid w:val="007223CC"/>
    <w:rsid w:val="00741BEC"/>
    <w:rsid w:val="007D2FA7"/>
    <w:rsid w:val="007F34AD"/>
    <w:rsid w:val="00850732"/>
    <w:rsid w:val="00A062BB"/>
    <w:rsid w:val="00A37695"/>
    <w:rsid w:val="00A5460C"/>
    <w:rsid w:val="00A64197"/>
    <w:rsid w:val="00B970BD"/>
    <w:rsid w:val="00FD1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A7"/>
    <w:pPr>
      <w:spacing w:after="0" w:line="240" w:lineRule="auto"/>
    </w:pPr>
    <w:rPr>
      <w:rFonts w:ascii="Calibri" w:eastAsia="Calibri" w:hAnsi="Calibri" w:cs="Times New Roman"/>
    </w:rPr>
  </w:style>
  <w:style w:type="paragraph" w:styleId="Titre1">
    <w:name w:val="heading 1"/>
    <w:basedOn w:val="Normal"/>
    <w:next w:val="Normal"/>
    <w:link w:val="Titre1Car"/>
    <w:qFormat/>
    <w:rsid w:val="007D2FA7"/>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2FA7"/>
    <w:rPr>
      <w:rFonts w:ascii="Times New Roman" w:eastAsia="Times New Roman" w:hAnsi="Times New Roman" w:cs="Times New Roman"/>
      <w:i/>
      <w:szCs w:val="20"/>
    </w:rPr>
  </w:style>
  <w:style w:type="paragraph" w:styleId="Titre">
    <w:name w:val="Title"/>
    <w:basedOn w:val="Normal"/>
    <w:link w:val="TitreCar"/>
    <w:qFormat/>
    <w:rsid w:val="007D2FA7"/>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7D2FA7"/>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7D2FA7"/>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7D2FA7"/>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7D2FA7"/>
    <w:pPr>
      <w:spacing w:after="120" w:line="480" w:lineRule="auto"/>
    </w:pPr>
  </w:style>
  <w:style w:type="character" w:customStyle="1" w:styleId="Corpsdetexte2Car">
    <w:name w:val="Corps de texte 2 Car"/>
    <w:basedOn w:val="Policepardfaut"/>
    <w:link w:val="Corpsdetexte2"/>
    <w:uiPriority w:val="99"/>
    <w:semiHidden/>
    <w:rsid w:val="007D2FA7"/>
    <w:rPr>
      <w:rFonts w:ascii="Calibri" w:eastAsia="Calibri" w:hAnsi="Calibri" w:cs="Times New Roman"/>
    </w:rPr>
  </w:style>
  <w:style w:type="paragraph" w:styleId="Paragraphedeliste">
    <w:name w:val="List Paragraph"/>
    <w:basedOn w:val="Normal"/>
    <w:uiPriority w:val="34"/>
    <w:qFormat/>
    <w:rsid w:val="00174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A7"/>
    <w:pPr>
      <w:spacing w:after="0" w:line="240" w:lineRule="auto"/>
    </w:pPr>
    <w:rPr>
      <w:rFonts w:ascii="Calibri" w:eastAsia="Calibri" w:hAnsi="Calibri" w:cs="Times New Roman"/>
    </w:rPr>
  </w:style>
  <w:style w:type="paragraph" w:styleId="Titre1">
    <w:name w:val="heading 1"/>
    <w:basedOn w:val="Normal"/>
    <w:next w:val="Normal"/>
    <w:link w:val="Titre1Car"/>
    <w:qFormat/>
    <w:rsid w:val="007D2FA7"/>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2FA7"/>
    <w:rPr>
      <w:rFonts w:ascii="Times New Roman" w:eastAsia="Times New Roman" w:hAnsi="Times New Roman" w:cs="Times New Roman"/>
      <w:i/>
      <w:szCs w:val="20"/>
    </w:rPr>
  </w:style>
  <w:style w:type="paragraph" w:styleId="Titre">
    <w:name w:val="Title"/>
    <w:basedOn w:val="Normal"/>
    <w:link w:val="TitreCar"/>
    <w:qFormat/>
    <w:rsid w:val="007D2FA7"/>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7D2FA7"/>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7D2FA7"/>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7D2FA7"/>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7D2FA7"/>
    <w:pPr>
      <w:spacing w:after="120" w:line="480" w:lineRule="auto"/>
    </w:pPr>
  </w:style>
  <w:style w:type="character" w:customStyle="1" w:styleId="Corpsdetexte2Car">
    <w:name w:val="Corps de texte 2 Car"/>
    <w:basedOn w:val="Policepardfaut"/>
    <w:link w:val="Corpsdetexte2"/>
    <w:uiPriority w:val="99"/>
    <w:semiHidden/>
    <w:rsid w:val="007D2FA7"/>
    <w:rPr>
      <w:rFonts w:ascii="Calibri" w:eastAsia="Calibri" w:hAnsi="Calibri" w:cs="Times New Roman"/>
    </w:rPr>
  </w:style>
  <w:style w:type="paragraph" w:styleId="Paragraphedeliste">
    <w:name w:val="List Paragraph"/>
    <w:basedOn w:val="Normal"/>
    <w:uiPriority w:val="34"/>
    <w:qFormat/>
    <w:rsid w:val="00174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2020-11-12T14:16:00Z</dcterms:created>
  <dcterms:modified xsi:type="dcterms:W3CDTF">2020-11-13T09:44:00Z</dcterms:modified>
</cp:coreProperties>
</file>