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A" w:rsidRDefault="004325AA" w:rsidP="004325AA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5/2023  du  04/09/2023    -    p 1/2</w:t>
      </w:r>
    </w:p>
    <w:p w:rsidR="004325AA" w:rsidRDefault="004325AA" w:rsidP="004325AA">
      <w:pPr>
        <w:pStyle w:val="Titre"/>
        <w:rPr>
          <w:rFonts w:ascii="Calibri" w:hAnsi="Calibri"/>
          <w:szCs w:val="24"/>
        </w:rPr>
      </w:pPr>
    </w:p>
    <w:p w:rsidR="004325AA" w:rsidRDefault="004325AA" w:rsidP="004325AA">
      <w:pPr>
        <w:pStyle w:val="Titre"/>
        <w:rPr>
          <w:rFonts w:ascii="Calibri" w:hAnsi="Calibri"/>
          <w:szCs w:val="24"/>
        </w:rPr>
      </w:pPr>
    </w:p>
    <w:p w:rsidR="004325AA" w:rsidRDefault="004325AA" w:rsidP="004325AA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SEANCE  ORDINAIRE  DU  4  SEPTEMBRE   2023</w:t>
      </w:r>
    </w:p>
    <w:p w:rsidR="004325AA" w:rsidRDefault="004325AA" w:rsidP="004325AA">
      <w:pPr>
        <w:pStyle w:val="Titre"/>
        <w:rPr>
          <w:rFonts w:ascii="Calibri" w:hAnsi="Calibri"/>
          <w:b w:val="0"/>
          <w:bCs/>
          <w:szCs w:val="24"/>
          <w:u w:val="none"/>
        </w:rPr>
      </w:pPr>
    </w:p>
    <w:p w:rsidR="004325AA" w:rsidRPr="00D83EAB" w:rsidRDefault="004325AA" w:rsidP="004325AA">
      <w:pPr>
        <w:pStyle w:val="Corpsdetexte"/>
        <w:rPr>
          <w:rFonts w:ascii="Calibri" w:hAnsi="Calibri"/>
          <w:sz w:val="22"/>
          <w:szCs w:val="22"/>
        </w:rPr>
      </w:pPr>
      <w:r w:rsidRPr="00D83EAB">
        <w:rPr>
          <w:rFonts w:ascii="Calibri" w:hAnsi="Calibri"/>
          <w:sz w:val="22"/>
          <w:szCs w:val="22"/>
        </w:rPr>
        <w:t xml:space="preserve">L’an deux mil vingt-trois et le </w:t>
      </w:r>
      <w:r>
        <w:rPr>
          <w:rFonts w:ascii="Calibri" w:hAnsi="Calibri"/>
          <w:sz w:val="22"/>
          <w:szCs w:val="22"/>
        </w:rPr>
        <w:t>quatre septembre</w:t>
      </w:r>
      <w:r w:rsidRPr="00D83EAB">
        <w:rPr>
          <w:rFonts w:ascii="Calibri" w:hAnsi="Calibri"/>
          <w:sz w:val="22"/>
          <w:szCs w:val="22"/>
        </w:rPr>
        <w:t xml:space="preserve"> à vingt heures trente minutes, le Conseil Municipal de la Commune de  LA VILLETERTRE, dûment convoqué, s’est réuni  en session ordinaire, à la Mairie, sous la présidence de Monsieur Hervé DESSEIN,  Maire de La </w:t>
      </w:r>
      <w:proofErr w:type="spellStart"/>
      <w:r w:rsidRPr="00D83EAB">
        <w:rPr>
          <w:rFonts w:ascii="Calibri" w:hAnsi="Calibri"/>
          <w:sz w:val="22"/>
          <w:szCs w:val="22"/>
        </w:rPr>
        <w:t>Villetertre</w:t>
      </w:r>
      <w:proofErr w:type="spellEnd"/>
      <w:r w:rsidRPr="00D83EAB">
        <w:rPr>
          <w:rFonts w:ascii="Calibri" w:hAnsi="Calibri"/>
          <w:sz w:val="22"/>
          <w:szCs w:val="22"/>
        </w:rPr>
        <w:t>.</w:t>
      </w:r>
    </w:p>
    <w:p w:rsidR="004325AA" w:rsidRDefault="004325AA" w:rsidP="004325AA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Date de convocation du Conseil Municipal : 30 août 2023</w:t>
      </w:r>
    </w:p>
    <w:p w:rsidR="004325AA" w:rsidRDefault="004325AA" w:rsidP="004325AA">
      <w:pPr>
        <w:rPr>
          <w:rFonts w:asciiTheme="minorHAnsi" w:hAnsiTheme="minorHAnsi" w:cstheme="minorHAnsi"/>
        </w:rPr>
      </w:pPr>
      <w:r>
        <w:rPr>
          <w:i/>
        </w:rPr>
        <w:t xml:space="preserve">Etaient présents : </w:t>
      </w:r>
      <w:r>
        <w:rPr>
          <w:rFonts w:asciiTheme="minorHAnsi" w:hAnsiTheme="minorHAnsi" w:cstheme="minorHAnsi"/>
        </w:rPr>
        <w:t xml:space="preserve">MM GUILLAUME Georges-Marc, DEBRAINE Jean-Pierre </w:t>
      </w:r>
      <w:r w:rsidRPr="00011722">
        <w:rPr>
          <w:rFonts w:asciiTheme="minorHAnsi" w:hAnsiTheme="minorHAnsi" w:cstheme="minorHAnsi"/>
        </w:rPr>
        <w:t>et M</w:t>
      </w:r>
      <w:r>
        <w:rPr>
          <w:rFonts w:asciiTheme="minorHAnsi" w:hAnsiTheme="minorHAnsi" w:cstheme="minorHAnsi"/>
        </w:rPr>
        <w:t xml:space="preserve">me </w:t>
      </w:r>
      <w:r w:rsidRPr="00011722">
        <w:rPr>
          <w:rFonts w:asciiTheme="minorHAnsi" w:hAnsiTheme="minorHAnsi" w:cstheme="minorHAnsi"/>
        </w:rPr>
        <w:t xml:space="preserve">  DESESQUELLES </w:t>
      </w:r>
      <w:proofErr w:type="gramStart"/>
      <w:r w:rsidRPr="00011722">
        <w:rPr>
          <w:rFonts w:asciiTheme="minorHAnsi" w:hAnsiTheme="minorHAnsi" w:cstheme="minorHAnsi"/>
        </w:rPr>
        <w:t xml:space="preserve">Florence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Adjoints ; MM et Mmes </w:t>
      </w:r>
      <w:r w:rsidRPr="00011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CAMILLE Laurent, </w:t>
      </w:r>
      <w:r w:rsidRPr="00011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POSTEL Mathieu, LAURENT Xavier, DUMENIL Anita, </w:t>
      </w:r>
      <w:r w:rsidRPr="00011722">
        <w:rPr>
          <w:rFonts w:asciiTheme="minorHAnsi" w:hAnsiTheme="minorHAnsi" w:cstheme="minorHAnsi"/>
        </w:rPr>
        <w:t>DENEUX  Bérangère</w:t>
      </w:r>
      <w:r>
        <w:rPr>
          <w:rFonts w:asciiTheme="minorHAnsi" w:hAnsiTheme="minorHAnsi" w:cstheme="minorHAnsi"/>
        </w:rPr>
        <w:t xml:space="preserve">,  LESCALLE Isabelle, RÉAUBOURG Carole, </w:t>
      </w:r>
      <w:r w:rsidRPr="007E0318">
        <w:rPr>
          <w:rFonts w:asciiTheme="minorHAnsi" w:hAnsiTheme="minorHAnsi" w:cstheme="minorHAnsi"/>
        </w:rPr>
        <w:t>CRÉCY Olivier</w:t>
      </w:r>
      <w:r>
        <w:rPr>
          <w:rFonts w:asciiTheme="minorHAnsi" w:hAnsiTheme="minorHAnsi" w:cstheme="minorHAnsi"/>
        </w:rPr>
        <w:t xml:space="preserve">,  CROCHON Bruno,  </w:t>
      </w:r>
      <w:r w:rsidR="00BD24CF">
        <w:rPr>
          <w:rFonts w:asciiTheme="minorHAnsi" w:hAnsiTheme="minorHAnsi" w:cstheme="minorHAnsi"/>
        </w:rPr>
        <w:t xml:space="preserve">et </w:t>
      </w:r>
      <w:r w:rsidRPr="00011722">
        <w:rPr>
          <w:rFonts w:asciiTheme="minorHAnsi" w:hAnsiTheme="minorHAnsi" w:cstheme="minorHAnsi"/>
        </w:rPr>
        <w:t>BOURDETTE Fabien</w:t>
      </w:r>
      <w:r>
        <w:rPr>
          <w:rFonts w:asciiTheme="minorHAnsi" w:hAnsiTheme="minorHAnsi" w:cstheme="minorHAnsi"/>
        </w:rPr>
        <w:t>.</w:t>
      </w:r>
    </w:p>
    <w:p w:rsidR="004325AA" w:rsidRDefault="004325AA" w:rsidP="004325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Excusé : M</w:t>
      </w:r>
      <w:r w:rsidR="00BD24CF">
        <w:rPr>
          <w:rFonts w:asciiTheme="minorHAnsi" w:hAnsiTheme="minorHAnsi" w:cstheme="minorHAnsi"/>
        </w:rPr>
        <w:t>. VAUVILLIERS  Jean</w:t>
      </w:r>
    </w:p>
    <w:p w:rsidR="004325AA" w:rsidRDefault="004325AA" w:rsidP="00EA787C">
      <w:pPr>
        <w:pStyle w:val="Corpsdetexte2"/>
        <w:spacing w:after="0" w:line="240" w:lineRule="auto"/>
      </w:pPr>
      <w:r>
        <w:t>M</w:t>
      </w:r>
      <w:r w:rsidR="005F28C8">
        <w:t>onsieur Jean-Pierre DEBRAINE</w:t>
      </w:r>
      <w:r>
        <w:t xml:space="preserve"> </w:t>
      </w:r>
      <w:r w:rsidRPr="00113856">
        <w:t xml:space="preserve"> a été nommé</w:t>
      </w:r>
      <w:r>
        <w:t xml:space="preserve"> </w:t>
      </w:r>
      <w:r w:rsidRPr="00113856">
        <w:t xml:space="preserve"> secrétaire.</w:t>
      </w:r>
    </w:p>
    <w:p w:rsidR="00EA787C" w:rsidRDefault="00EA787C" w:rsidP="00EA787C">
      <w:pPr>
        <w:pStyle w:val="Corpsdetexte2"/>
        <w:spacing w:after="0" w:line="240" w:lineRule="auto"/>
      </w:pPr>
    </w:p>
    <w:p w:rsidR="005F28C8" w:rsidRDefault="005F28C8" w:rsidP="00EA787C">
      <w:pPr>
        <w:pStyle w:val="Corpsdetexte2"/>
        <w:spacing w:after="0" w:line="240" w:lineRule="auto"/>
      </w:pPr>
    </w:p>
    <w:p w:rsidR="00EA787C" w:rsidRDefault="00EA787C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BILAN </w:t>
      </w:r>
      <w:r w:rsidR="008D06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DE</w:t>
      </w:r>
      <w:r w:rsidR="008D06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COMPTAGE</w:t>
      </w:r>
      <w:r w:rsidR="008D06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DES </w:t>
      </w:r>
      <w:r w:rsidR="008D06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AMPHIBIENS</w:t>
      </w:r>
    </w:p>
    <w:p w:rsidR="00EA787C" w:rsidRDefault="00EA787C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</w:p>
    <w:p w:rsidR="00EA787C" w:rsidRDefault="00EA787C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Monsieur HUCHIN, Naturaliste au CPIE des Pays de l’Oise, présente son activité et son intervention sur les plans d’eau de La </w:t>
      </w:r>
      <w:proofErr w:type="spellStart"/>
      <w:r>
        <w:rPr>
          <w:sz w:val="24"/>
          <w:szCs w:val="24"/>
        </w:rPr>
        <w:t>Villetertre</w:t>
      </w:r>
      <w:proofErr w:type="spellEnd"/>
      <w:r>
        <w:rPr>
          <w:sz w:val="24"/>
          <w:szCs w:val="24"/>
        </w:rPr>
        <w:t xml:space="preserve"> pour dénombrer les différentes espèces d’amphibiens qui y vivent, dans un but de</w:t>
      </w:r>
      <w:r w:rsidR="00BF0436">
        <w:rPr>
          <w:sz w:val="24"/>
          <w:szCs w:val="24"/>
        </w:rPr>
        <w:t xml:space="preserve"> suivi des espèces.</w:t>
      </w:r>
    </w:p>
    <w:p w:rsidR="00BF0436" w:rsidRDefault="00BF0436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BF0436" w:rsidRDefault="00BF0436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BF0436" w:rsidRDefault="00BF0436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  <w:r w:rsidRPr="00BF0436">
        <w:rPr>
          <w:sz w:val="24"/>
          <w:szCs w:val="24"/>
          <w:u w:val="single"/>
        </w:rPr>
        <w:t>COMPTABILITÉ</w:t>
      </w:r>
    </w:p>
    <w:p w:rsidR="00BF0436" w:rsidRDefault="00BF0436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</w:p>
    <w:p w:rsidR="00BF0436" w:rsidRDefault="00BF0436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Monsieur GUILLAUME expose </w:t>
      </w:r>
      <w:r w:rsidR="008D068B">
        <w:rPr>
          <w:sz w:val="24"/>
          <w:szCs w:val="24"/>
        </w:rPr>
        <w:t>le principe du « Compte Financier Unique » qui remplacera les deux documents annuels de bilan comptable </w:t>
      </w:r>
      <w:proofErr w:type="gramStart"/>
      <w:r w:rsidR="008D068B">
        <w:rPr>
          <w:sz w:val="24"/>
          <w:szCs w:val="24"/>
        </w:rPr>
        <w:t>:  le</w:t>
      </w:r>
      <w:proofErr w:type="gramEnd"/>
      <w:r w:rsidR="008D068B">
        <w:rPr>
          <w:sz w:val="24"/>
          <w:szCs w:val="24"/>
        </w:rPr>
        <w:t xml:space="preserve"> compte du gestion du Trésorier municipal et le compte administratif de la commune. Le Conseil Municipal autorise le Maire à signer une convention avec l’Etat pour la mise en place du CFU pour le bilan comptable 2023.</w:t>
      </w: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8D068B" w:rsidRPr="008D068B" w:rsidRDefault="008D068B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  <w:r w:rsidRPr="008D068B">
        <w:rPr>
          <w:sz w:val="24"/>
          <w:szCs w:val="24"/>
          <w:u w:val="single"/>
        </w:rPr>
        <w:t>URBANISME</w:t>
      </w: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Demande de M. DEHEM rue Trésorière pour un ravalement de clôture,</w:t>
      </w:r>
    </w:p>
    <w:p w:rsidR="008D068B" w:rsidRDefault="008D068B" w:rsidP="008D068B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Demande de M. MERTZIG et Mme LECONTE à </w:t>
      </w:r>
      <w:proofErr w:type="spellStart"/>
      <w:r>
        <w:rPr>
          <w:sz w:val="24"/>
          <w:szCs w:val="24"/>
        </w:rPr>
        <w:t>Bachaumont</w:t>
      </w:r>
      <w:proofErr w:type="spellEnd"/>
      <w:r>
        <w:rPr>
          <w:sz w:val="24"/>
          <w:szCs w:val="24"/>
        </w:rPr>
        <w:t xml:space="preserve"> pour un bassin de baignade,</w:t>
      </w: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Demande de la SCI MA LOGE rue Trésorière pour une réfection de toiture,</w:t>
      </w: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Conseil Municipal n’a pas de remarques particulières sur ces 3 dossiers.</w:t>
      </w: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  <w:r w:rsidRPr="008D068B">
        <w:rPr>
          <w:sz w:val="24"/>
          <w:szCs w:val="24"/>
          <w:u w:val="single"/>
        </w:rPr>
        <w:t>RELAIS</w:t>
      </w:r>
      <w:r>
        <w:rPr>
          <w:sz w:val="24"/>
          <w:szCs w:val="24"/>
          <w:u w:val="single"/>
        </w:rPr>
        <w:t xml:space="preserve"> </w:t>
      </w:r>
      <w:r w:rsidRPr="008D068B">
        <w:rPr>
          <w:sz w:val="24"/>
          <w:szCs w:val="24"/>
          <w:u w:val="single"/>
        </w:rPr>
        <w:t xml:space="preserve"> DE</w:t>
      </w:r>
      <w:r>
        <w:rPr>
          <w:sz w:val="24"/>
          <w:szCs w:val="24"/>
          <w:u w:val="single"/>
        </w:rPr>
        <w:t xml:space="preserve"> </w:t>
      </w:r>
      <w:r w:rsidRPr="008D068B">
        <w:rPr>
          <w:sz w:val="24"/>
          <w:szCs w:val="24"/>
          <w:u w:val="single"/>
        </w:rPr>
        <w:t xml:space="preserve"> RADIOTÉLÉPHONIE</w:t>
      </w:r>
    </w:p>
    <w:p w:rsidR="008D068B" w:rsidRDefault="008D068B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</w:p>
    <w:p w:rsidR="008D068B" w:rsidRDefault="002F74E8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Monsieur le Maire présente un projet d’installation d’une antenne de relais Telecom </w:t>
      </w:r>
      <w:r w:rsidR="00D1462F">
        <w:rPr>
          <w:sz w:val="24"/>
          <w:szCs w:val="24"/>
        </w:rPr>
        <w:t xml:space="preserve">initié par Orange, </w:t>
      </w:r>
      <w:r>
        <w:rPr>
          <w:sz w:val="24"/>
          <w:szCs w:val="24"/>
        </w:rPr>
        <w:t>sur la route de la Gare</w:t>
      </w:r>
      <w:r w:rsidR="00CC4CEC">
        <w:rPr>
          <w:sz w:val="24"/>
          <w:szCs w:val="24"/>
        </w:rPr>
        <w:t>, sur un terrain privé</w:t>
      </w:r>
      <w:r>
        <w:rPr>
          <w:sz w:val="24"/>
          <w:szCs w:val="24"/>
        </w:rPr>
        <w:t xml:space="preserve">. Le Conseil Municipal est favorable à l’amélioration </w:t>
      </w:r>
      <w:r w:rsidR="00CC4CEC">
        <w:rPr>
          <w:sz w:val="24"/>
          <w:szCs w:val="24"/>
        </w:rPr>
        <w:t>du réseau sur le village, il vote à l’unanimité moins 1 abstention la poursuite du projet.</w:t>
      </w:r>
    </w:p>
    <w:p w:rsidR="00CC4CEC" w:rsidRDefault="00CC4CEC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Madame DUMENIL estime que l’antenne est proche des habitations et</w:t>
      </w:r>
      <w:r w:rsidR="00D1462F">
        <w:rPr>
          <w:sz w:val="24"/>
          <w:szCs w:val="24"/>
        </w:rPr>
        <w:t xml:space="preserve"> que les ondes</w:t>
      </w:r>
      <w:r>
        <w:rPr>
          <w:sz w:val="24"/>
          <w:szCs w:val="24"/>
        </w:rPr>
        <w:t xml:space="preserve"> pourrai</w:t>
      </w:r>
      <w:r w:rsidR="00D1462F">
        <w:rPr>
          <w:sz w:val="24"/>
          <w:szCs w:val="24"/>
        </w:rPr>
        <w:t>en</w:t>
      </w:r>
      <w:r>
        <w:rPr>
          <w:sz w:val="24"/>
          <w:szCs w:val="24"/>
        </w:rPr>
        <w:t>t apporter des perturbations</w:t>
      </w:r>
      <w:r w:rsidR="00D1462F">
        <w:rPr>
          <w:sz w:val="24"/>
          <w:szCs w:val="24"/>
        </w:rPr>
        <w:t>.</w:t>
      </w:r>
    </w:p>
    <w:p w:rsidR="00D1462F" w:rsidRPr="008D068B" w:rsidRDefault="00D1462F" w:rsidP="00EA787C">
      <w:pPr>
        <w:pStyle w:val="Corpsdetexte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Monsieur le Maire décide de demander une simulation d’exposition aux champs électromagnétiques générée par l’installation. Le dossier sera alors mis à disposition des habitants afin de recueillir toutes observations sur ce projet.</w:t>
      </w:r>
    </w:p>
    <w:p w:rsidR="008D068B" w:rsidRPr="00BF0436" w:rsidRDefault="008D068B" w:rsidP="00EA787C">
      <w:pPr>
        <w:pStyle w:val="Corpsdetexte2"/>
        <w:spacing w:after="0" w:line="240" w:lineRule="auto"/>
        <w:rPr>
          <w:sz w:val="24"/>
          <w:szCs w:val="24"/>
        </w:rPr>
      </w:pPr>
    </w:p>
    <w:p w:rsidR="00D1462F" w:rsidRDefault="00D1462F" w:rsidP="00D1462F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lastRenderedPageBreak/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 xml:space="preserve">° 5/2023  du  04/09/2023    -    p </w:t>
      </w:r>
      <w:r>
        <w:rPr>
          <w:rFonts w:ascii="Calibri" w:hAnsi="Calibri"/>
          <w:b w:val="0"/>
          <w:i/>
          <w:szCs w:val="22"/>
        </w:rPr>
        <w:t>2</w:t>
      </w:r>
      <w:r>
        <w:rPr>
          <w:rFonts w:ascii="Calibri" w:hAnsi="Calibri"/>
          <w:b w:val="0"/>
          <w:i/>
          <w:szCs w:val="22"/>
        </w:rPr>
        <w:t>/2</w:t>
      </w:r>
    </w:p>
    <w:p w:rsidR="00EA787C" w:rsidRDefault="00EA787C" w:rsidP="00EA787C">
      <w:pPr>
        <w:pStyle w:val="Corpsdetexte2"/>
        <w:spacing w:after="0" w:line="240" w:lineRule="auto"/>
        <w:rPr>
          <w:sz w:val="24"/>
          <w:szCs w:val="24"/>
          <w:u w:val="single"/>
        </w:rPr>
      </w:pPr>
    </w:p>
    <w:p w:rsidR="00EA787C" w:rsidRPr="005F28C8" w:rsidRDefault="00EA787C" w:rsidP="004325AA">
      <w:pPr>
        <w:pStyle w:val="Corpsdetexte2"/>
        <w:spacing w:after="0"/>
        <w:rPr>
          <w:sz w:val="24"/>
          <w:szCs w:val="24"/>
          <w:u w:val="single"/>
        </w:rPr>
      </w:pPr>
    </w:p>
    <w:p w:rsidR="00330FE8" w:rsidRDefault="00D146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QUESTIONS  DIVERSES</w:t>
      </w:r>
    </w:p>
    <w:p w:rsidR="00D1462F" w:rsidRDefault="00D1462F">
      <w:pPr>
        <w:rPr>
          <w:sz w:val="24"/>
          <w:szCs w:val="24"/>
          <w:u w:val="single"/>
        </w:rPr>
      </w:pPr>
    </w:p>
    <w:p w:rsidR="00D1462F" w:rsidRDefault="00D1462F">
      <w:pPr>
        <w:rPr>
          <w:sz w:val="24"/>
          <w:szCs w:val="24"/>
        </w:rPr>
      </w:pPr>
      <w:r>
        <w:rPr>
          <w:sz w:val="24"/>
          <w:szCs w:val="24"/>
        </w:rPr>
        <w:tab/>
        <w:t>- Monsieur LE ROY expose au Conseil Municipal les nuisances sonores qu’il subit avec sa famille du fait de l’exploitation du gîte limitrophe de sa propriété.</w:t>
      </w:r>
    </w:p>
    <w:p w:rsidR="00D1462F" w:rsidRDefault="00D1462F">
      <w:pPr>
        <w:rPr>
          <w:sz w:val="24"/>
          <w:szCs w:val="24"/>
        </w:rPr>
      </w:pPr>
    </w:p>
    <w:p w:rsidR="00D1462F" w:rsidRDefault="00D146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144BD">
        <w:rPr>
          <w:sz w:val="24"/>
          <w:szCs w:val="24"/>
        </w:rPr>
        <w:t xml:space="preserve"> Monsieur JUMEAU </w:t>
      </w:r>
      <w:r w:rsidR="00EE57F4">
        <w:rPr>
          <w:sz w:val="24"/>
          <w:szCs w:val="24"/>
        </w:rPr>
        <w:t xml:space="preserve">rue de la </w:t>
      </w:r>
      <w:proofErr w:type="spellStart"/>
      <w:r w:rsidR="00EE57F4">
        <w:rPr>
          <w:sz w:val="24"/>
          <w:szCs w:val="24"/>
        </w:rPr>
        <w:t>Houssemagne</w:t>
      </w:r>
      <w:proofErr w:type="spellEnd"/>
      <w:r w:rsidR="00EE57F4">
        <w:rPr>
          <w:sz w:val="24"/>
          <w:szCs w:val="24"/>
        </w:rPr>
        <w:t xml:space="preserve"> expose son problème pour rentrer ou sortir de chez lui avec les voitures stationnées de l’autre côté de la rue. Il demande à la Mairie d’instaurer une ligne jaune ou tout autre moyen d’empêcher le stationnement à cet endroit.</w:t>
      </w:r>
    </w:p>
    <w:p w:rsidR="00EE57F4" w:rsidRDefault="00EE57F4">
      <w:pPr>
        <w:rPr>
          <w:sz w:val="24"/>
          <w:szCs w:val="24"/>
        </w:rPr>
      </w:pPr>
      <w:r>
        <w:rPr>
          <w:sz w:val="24"/>
          <w:szCs w:val="24"/>
        </w:rPr>
        <w:tab/>
        <w:t>Monsieur le Maire</w:t>
      </w:r>
      <w:r w:rsidR="00C65ECF">
        <w:rPr>
          <w:sz w:val="24"/>
          <w:szCs w:val="24"/>
        </w:rPr>
        <w:t xml:space="preserve"> est favorable à une ligne jaune, </w:t>
      </w:r>
      <w:r w:rsidR="00D704C2">
        <w:rPr>
          <w:sz w:val="24"/>
          <w:szCs w:val="24"/>
        </w:rPr>
        <w:t>il constatera sur place la situation.</w:t>
      </w:r>
    </w:p>
    <w:p w:rsidR="00C65ECF" w:rsidRDefault="00C65ECF">
      <w:pPr>
        <w:rPr>
          <w:sz w:val="24"/>
          <w:szCs w:val="24"/>
        </w:rPr>
      </w:pPr>
    </w:p>
    <w:p w:rsidR="00C65ECF" w:rsidRDefault="00C65ECF">
      <w:pPr>
        <w:rPr>
          <w:sz w:val="24"/>
          <w:szCs w:val="24"/>
        </w:rPr>
      </w:pPr>
      <w:r>
        <w:rPr>
          <w:sz w:val="24"/>
          <w:szCs w:val="24"/>
        </w:rPr>
        <w:tab/>
        <w:t>- Monsieur LAURENT fait part de plusieurs remarques d’habitants sur le stationnement de camions dans le village. Un arrêté d’interdiction sera étudié.</w:t>
      </w:r>
    </w:p>
    <w:p w:rsidR="00C65ECF" w:rsidRDefault="00C65ECF">
      <w:pPr>
        <w:rPr>
          <w:sz w:val="24"/>
          <w:szCs w:val="24"/>
        </w:rPr>
      </w:pPr>
    </w:p>
    <w:p w:rsidR="00C65ECF" w:rsidRDefault="00C65E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Monsieur CROCHON fait part de la demande d’habitants pour lever l’interdiction municipale de bruit le dimanche. </w:t>
      </w:r>
      <w:r w:rsidR="00D704C2">
        <w:rPr>
          <w:sz w:val="24"/>
          <w:szCs w:val="24"/>
        </w:rPr>
        <w:t>Le Conseil Municipal décide de ne pas modifier la réglementation, des aménagements de bon sens sont tolérés entre voisins.</w:t>
      </w:r>
    </w:p>
    <w:p w:rsidR="00AC5A4B" w:rsidRDefault="00AC5A4B">
      <w:pPr>
        <w:rPr>
          <w:sz w:val="24"/>
          <w:szCs w:val="24"/>
        </w:rPr>
      </w:pPr>
      <w:bookmarkStart w:id="0" w:name="_GoBack"/>
      <w:bookmarkEnd w:id="0"/>
    </w:p>
    <w:p w:rsidR="00AC5A4B" w:rsidRDefault="00AC5A4B">
      <w:pPr>
        <w:rPr>
          <w:sz w:val="24"/>
          <w:szCs w:val="24"/>
        </w:rPr>
      </w:pPr>
    </w:p>
    <w:p w:rsidR="00AC5A4B" w:rsidRPr="008F30AA" w:rsidRDefault="00AC5A4B" w:rsidP="00AC5A4B">
      <w:pPr>
        <w:pStyle w:val="Corpsdetexte"/>
        <w:rPr>
          <w:rFonts w:ascii="Calibri" w:hAnsi="Calibri"/>
          <w:i/>
          <w:sz w:val="22"/>
        </w:rPr>
      </w:pPr>
      <w:r w:rsidRPr="008F30AA">
        <w:rPr>
          <w:rFonts w:ascii="Calibri" w:hAnsi="Calibri"/>
          <w:i/>
          <w:sz w:val="22"/>
        </w:rPr>
        <w:t>L’ordre du jour étant épuisé, la séance est levée à</w:t>
      </w:r>
      <w:r>
        <w:rPr>
          <w:rFonts w:ascii="Calibri" w:hAnsi="Calibri"/>
          <w:i/>
          <w:sz w:val="22"/>
        </w:rPr>
        <w:t xml:space="preserve"> 22h</w:t>
      </w:r>
      <w:r>
        <w:rPr>
          <w:rFonts w:ascii="Calibri" w:hAnsi="Calibri"/>
          <w:i/>
          <w:sz w:val="22"/>
        </w:rPr>
        <w:t>45</w:t>
      </w:r>
      <w:r w:rsidRPr="008F30AA">
        <w:rPr>
          <w:rFonts w:ascii="Calibri" w:hAnsi="Calibri"/>
          <w:i/>
          <w:sz w:val="22"/>
        </w:rPr>
        <w:t xml:space="preserve">.  Fait et délibéré à La </w:t>
      </w:r>
      <w:proofErr w:type="spellStart"/>
      <w:r w:rsidRPr="008F30AA">
        <w:rPr>
          <w:rFonts w:ascii="Calibri" w:hAnsi="Calibri"/>
          <w:i/>
          <w:sz w:val="22"/>
        </w:rPr>
        <w:t>Villetertre</w:t>
      </w:r>
      <w:proofErr w:type="spellEnd"/>
      <w:r w:rsidRPr="008F30AA">
        <w:rPr>
          <w:rFonts w:ascii="Calibri" w:hAnsi="Calibri"/>
          <w:i/>
          <w:sz w:val="22"/>
        </w:rPr>
        <w:t xml:space="preserve"> le </w:t>
      </w:r>
      <w:r>
        <w:rPr>
          <w:rFonts w:ascii="Calibri" w:hAnsi="Calibri"/>
          <w:i/>
          <w:sz w:val="22"/>
        </w:rPr>
        <w:t>quatre septembre</w:t>
      </w:r>
      <w:r>
        <w:rPr>
          <w:rFonts w:ascii="Calibri" w:hAnsi="Calibri"/>
          <w:i/>
          <w:sz w:val="22"/>
        </w:rPr>
        <w:t xml:space="preserve"> deux mil vingt-trois</w:t>
      </w:r>
      <w:r w:rsidRPr="008F30AA">
        <w:rPr>
          <w:rFonts w:ascii="Calibri" w:hAnsi="Calibri"/>
          <w:i/>
          <w:sz w:val="22"/>
        </w:rPr>
        <w:t>,  et ont signé au registre les membres présents.</w:t>
      </w:r>
    </w:p>
    <w:p w:rsidR="00AC5A4B" w:rsidRPr="00D1462F" w:rsidRDefault="00AC5A4B">
      <w:pPr>
        <w:rPr>
          <w:sz w:val="24"/>
          <w:szCs w:val="24"/>
        </w:rPr>
      </w:pPr>
    </w:p>
    <w:sectPr w:rsidR="00AC5A4B" w:rsidRPr="00D1462F" w:rsidSect="00D1462F">
      <w:pgSz w:w="11906" w:h="16838"/>
      <w:pgMar w:top="709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A"/>
    <w:rsid w:val="0016267F"/>
    <w:rsid w:val="002F74E8"/>
    <w:rsid w:val="00330FE8"/>
    <w:rsid w:val="004325AA"/>
    <w:rsid w:val="005F28C8"/>
    <w:rsid w:val="00741BEC"/>
    <w:rsid w:val="007F34AD"/>
    <w:rsid w:val="008D068B"/>
    <w:rsid w:val="009B384B"/>
    <w:rsid w:val="009F5110"/>
    <w:rsid w:val="00AC5A4B"/>
    <w:rsid w:val="00BD24CF"/>
    <w:rsid w:val="00BF0436"/>
    <w:rsid w:val="00C144BD"/>
    <w:rsid w:val="00C65ECF"/>
    <w:rsid w:val="00CC4CEC"/>
    <w:rsid w:val="00D1462F"/>
    <w:rsid w:val="00D704C2"/>
    <w:rsid w:val="00EA787C"/>
    <w:rsid w:val="00E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A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325AA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5AA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4325AA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4325AA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4325AA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325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325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325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A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325AA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5AA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4325AA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4325AA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4325AA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325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325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325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2023-09-04T16:34:00Z</dcterms:created>
  <dcterms:modified xsi:type="dcterms:W3CDTF">2023-09-08T13:02:00Z</dcterms:modified>
</cp:coreProperties>
</file>